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2D0AD" w14:textId="6DBEEE75" w:rsidR="00EB37F1" w:rsidRPr="00AF769C" w:rsidRDefault="00DE6BFC" w:rsidP="00DE6BFC">
      <w:pPr>
        <w:jc w:val="center"/>
        <w:rPr>
          <w:b/>
          <w:bCs/>
          <w:sz w:val="24"/>
          <w:szCs w:val="24"/>
        </w:rPr>
      </w:pPr>
      <w:r w:rsidRPr="00AF769C">
        <w:rPr>
          <w:b/>
          <w:bCs/>
          <w:sz w:val="24"/>
          <w:szCs w:val="24"/>
        </w:rPr>
        <w:t>SZANOWNI  PAŃSTWO</w:t>
      </w:r>
    </w:p>
    <w:p w14:paraId="50CEE109" w14:textId="2B9BEAB7" w:rsidR="00DE6BFC" w:rsidRDefault="00DE6BFC" w:rsidP="00DE6BFC">
      <w:pPr>
        <w:jc w:val="center"/>
        <w:rPr>
          <w:b/>
          <w:bCs/>
        </w:rPr>
      </w:pPr>
    </w:p>
    <w:p w14:paraId="17883D28" w14:textId="561FA2DF" w:rsidR="00DE6BFC" w:rsidRPr="00AF769C" w:rsidRDefault="00DE6BFC" w:rsidP="00DE6BFC">
      <w:pPr>
        <w:jc w:val="both"/>
        <w:rPr>
          <w:b/>
          <w:bCs/>
          <w:sz w:val="24"/>
          <w:szCs w:val="24"/>
        </w:rPr>
      </w:pPr>
      <w:r w:rsidRPr="00AF769C">
        <w:rPr>
          <w:b/>
          <w:bCs/>
          <w:sz w:val="24"/>
          <w:szCs w:val="24"/>
        </w:rPr>
        <w:t xml:space="preserve">W ZWIĄZKU Z CZASOWYM ZAWIESZENIEM OSOBISTEJ OBSŁUGI STRON NA POSZCZEGÓLNYCH STANOWISKACH PRACY W STAROSTWIE POWIATOWYM </w:t>
      </w:r>
      <w:r w:rsidR="00BE5676">
        <w:rPr>
          <w:b/>
          <w:bCs/>
          <w:sz w:val="24"/>
          <w:szCs w:val="24"/>
        </w:rPr>
        <w:t xml:space="preserve">W PRZEMYŚLU </w:t>
      </w:r>
      <w:r w:rsidRPr="00AF769C">
        <w:rPr>
          <w:b/>
          <w:bCs/>
          <w:sz w:val="24"/>
          <w:szCs w:val="24"/>
        </w:rPr>
        <w:t>ORAZ KONIECZNOŚCI</w:t>
      </w:r>
      <w:r w:rsidR="0098533E">
        <w:rPr>
          <w:b/>
          <w:bCs/>
          <w:sz w:val="24"/>
          <w:szCs w:val="24"/>
        </w:rPr>
        <w:t>Ą</w:t>
      </w:r>
      <w:r w:rsidRPr="00AF769C">
        <w:rPr>
          <w:b/>
          <w:bCs/>
          <w:sz w:val="24"/>
          <w:szCs w:val="24"/>
        </w:rPr>
        <w:t xml:space="preserve"> ZAPEWNIENIA BEZPIECZNYCH WARUNKÓW PRACY Z UWAGI NA AKTUALNE ZAGROŻENIE EPIDEMI</w:t>
      </w:r>
      <w:r w:rsidR="00BE5676">
        <w:rPr>
          <w:b/>
          <w:bCs/>
          <w:sz w:val="24"/>
          <w:szCs w:val="24"/>
        </w:rPr>
        <w:t>CZNE</w:t>
      </w:r>
      <w:r w:rsidRPr="00AF769C">
        <w:rPr>
          <w:b/>
          <w:bCs/>
          <w:sz w:val="24"/>
          <w:szCs w:val="24"/>
        </w:rPr>
        <w:t>, WPROWADZILIŚMY NASTĘPUJĄCE ZASADY ZAŁATWIANIA NIEKTÓRYCH SPRAW W WYDZIALE URBANISTYKI,</w:t>
      </w:r>
      <w:r w:rsidR="0098533E">
        <w:rPr>
          <w:b/>
          <w:bCs/>
          <w:sz w:val="24"/>
          <w:szCs w:val="24"/>
        </w:rPr>
        <w:t xml:space="preserve"> </w:t>
      </w:r>
      <w:r w:rsidRPr="00AF769C">
        <w:rPr>
          <w:b/>
          <w:bCs/>
          <w:sz w:val="24"/>
          <w:szCs w:val="24"/>
        </w:rPr>
        <w:t>ARCHITEKTURY I BUDOWNICTWA:</w:t>
      </w:r>
    </w:p>
    <w:p w14:paraId="58E5CBDD" w14:textId="47995622" w:rsidR="00DE6BFC" w:rsidRDefault="00DE6BFC" w:rsidP="00DE6BF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AF769C">
        <w:rPr>
          <w:b/>
          <w:bCs/>
          <w:sz w:val="24"/>
          <w:szCs w:val="24"/>
        </w:rPr>
        <w:t>W PRZYPADKU OTRZYMANIA PRZEZ PAŃSTWA DROGĄ POCZTOWĄ DECYZJI POZWOLENIA NA BUDOWĘ BEZ PROJEKTÓW BUDOWLANYCH STANOWIĄCYCH ZAŁĄCZNIK DO DECYZJI, ICH ODBI</w:t>
      </w:r>
      <w:r w:rsidR="0098533E">
        <w:rPr>
          <w:b/>
          <w:bCs/>
          <w:sz w:val="24"/>
          <w:szCs w:val="24"/>
        </w:rPr>
        <w:t>Ó</w:t>
      </w:r>
      <w:r w:rsidRPr="00AF769C">
        <w:rPr>
          <w:b/>
          <w:bCs/>
          <w:sz w:val="24"/>
          <w:szCs w:val="24"/>
        </w:rPr>
        <w:t xml:space="preserve">R MOŻE NASTĄPIĆ </w:t>
      </w:r>
      <w:r w:rsidRPr="00AF769C">
        <w:rPr>
          <w:b/>
          <w:bCs/>
          <w:sz w:val="24"/>
          <w:szCs w:val="24"/>
          <w:u w:val="single"/>
        </w:rPr>
        <w:t xml:space="preserve">WYŁĄCZNIE PO TELEFONICZNYM UZGODNIENIU ODBIORU </w:t>
      </w:r>
      <w:r w:rsidRPr="00AF769C">
        <w:rPr>
          <w:b/>
          <w:bCs/>
          <w:sz w:val="24"/>
          <w:szCs w:val="24"/>
        </w:rPr>
        <w:t>Z PRACOWNIKIEM KTÓRY ZAŁATWIAŁ DANĄ SPRAWĘ. NR KONTAKTOWE PRACOWNIKÓW OBSŁUGUJĄCYCH POSZCZEGÓLNE GMINY SĄ NASTĘPUJĄCE:</w:t>
      </w:r>
    </w:p>
    <w:p w14:paraId="323AEEA5" w14:textId="77777777" w:rsidR="00AF769C" w:rsidRPr="00AF769C" w:rsidRDefault="00AF769C" w:rsidP="00AF769C">
      <w:pPr>
        <w:pStyle w:val="Akapitzlist"/>
        <w:jc w:val="both"/>
        <w:rPr>
          <w:b/>
          <w:bCs/>
          <w:sz w:val="24"/>
          <w:szCs w:val="24"/>
        </w:rPr>
      </w:pPr>
    </w:p>
    <w:p w14:paraId="2E61F57E" w14:textId="606A1FC2" w:rsidR="00DE6BFC" w:rsidRDefault="00DE6BFC" w:rsidP="00DE6BFC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KRASICZYN, KRZYWCZA     - </w:t>
      </w:r>
      <w:r w:rsidR="00AF76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16 6785054 WEWNĘTRZNY 280</w:t>
      </w:r>
    </w:p>
    <w:p w14:paraId="33009F9D" w14:textId="3F94CBC7" w:rsidR="00DE6BFC" w:rsidRDefault="00575282" w:rsidP="00DE6BFC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ORŁY, MEDYKA                    - </w:t>
      </w:r>
      <w:r w:rsidR="00AF769C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16 6782056</w:t>
      </w:r>
    </w:p>
    <w:p w14:paraId="47044BFD" w14:textId="4A86B117" w:rsidR="00575282" w:rsidRDefault="00575282" w:rsidP="00DE6BFC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BIRCZA, PRZEMYŚL </w:t>
      </w:r>
      <w:r w:rsidR="00AF769C">
        <w:rPr>
          <w:b/>
          <w:bCs/>
          <w:sz w:val="28"/>
          <w:szCs w:val="28"/>
        </w:rPr>
        <w:t xml:space="preserve">             -   16 6782056</w:t>
      </w:r>
    </w:p>
    <w:p w14:paraId="2C44A5DC" w14:textId="213E4376" w:rsidR="00AF769C" w:rsidRDefault="00AF769C" w:rsidP="00DE6BFC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ŻURAWICA, STUBNO           -   16 6785054 WEWNĘTRZNY 376</w:t>
      </w:r>
    </w:p>
    <w:p w14:paraId="6CAEC8B3" w14:textId="3F55E2C4" w:rsidR="00AF769C" w:rsidRDefault="00AF769C" w:rsidP="00DE6BFC">
      <w:pPr>
        <w:pStyle w:val="Akapitzli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FREDROPOL, DUBIECKO      -   16 6785054 WEWNĘTRZNY 376</w:t>
      </w:r>
    </w:p>
    <w:p w14:paraId="0AB45C15" w14:textId="4D91152C" w:rsidR="00AF769C" w:rsidRDefault="00AF769C" w:rsidP="00AF769C">
      <w:pPr>
        <w:jc w:val="both"/>
        <w:rPr>
          <w:b/>
          <w:bCs/>
          <w:sz w:val="28"/>
          <w:szCs w:val="28"/>
        </w:rPr>
      </w:pPr>
    </w:p>
    <w:p w14:paraId="51E62208" w14:textId="54B9A1E5" w:rsidR="00AF769C" w:rsidRDefault="00AF769C" w:rsidP="00AF769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98533E">
        <w:rPr>
          <w:b/>
          <w:bCs/>
          <w:sz w:val="24"/>
          <w:szCs w:val="24"/>
        </w:rPr>
        <w:t xml:space="preserve">CELEM UZYSKANIA KLAZULI O OSTATECZNOŚCI OTRZYMANEJ DECYZJI LUB ZAŚWIADCZENIA, ŻE DECYZJA STAŁA SIĘ OSTATECZNA, NALEŻY </w:t>
      </w:r>
      <w:r w:rsidR="0098533E">
        <w:rPr>
          <w:b/>
          <w:bCs/>
          <w:sz w:val="24"/>
          <w:szCs w:val="24"/>
        </w:rPr>
        <w:t xml:space="preserve">ZŁOŻYĆ </w:t>
      </w:r>
      <w:r w:rsidRPr="0098533E">
        <w:rPr>
          <w:b/>
          <w:bCs/>
          <w:sz w:val="24"/>
          <w:szCs w:val="24"/>
        </w:rPr>
        <w:t>PISEMNY WNIOSEK DOŁ</w:t>
      </w:r>
      <w:r w:rsidR="0098533E">
        <w:rPr>
          <w:b/>
          <w:bCs/>
          <w:sz w:val="24"/>
          <w:szCs w:val="24"/>
        </w:rPr>
        <w:t>Ą</w:t>
      </w:r>
      <w:r w:rsidRPr="0098533E">
        <w:rPr>
          <w:b/>
          <w:bCs/>
          <w:sz w:val="24"/>
          <w:szCs w:val="24"/>
        </w:rPr>
        <w:t xml:space="preserve">CZAJĄC DO NIEGO </w:t>
      </w:r>
      <w:r w:rsidR="0098533E">
        <w:rPr>
          <w:b/>
          <w:bCs/>
          <w:sz w:val="24"/>
          <w:szCs w:val="24"/>
        </w:rPr>
        <w:t xml:space="preserve">PRZEDMIOTOWĄ </w:t>
      </w:r>
      <w:r w:rsidRPr="0098533E">
        <w:rPr>
          <w:b/>
          <w:bCs/>
          <w:sz w:val="24"/>
          <w:szCs w:val="24"/>
        </w:rPr>
        <w:t>DECYZ</w:t>
      </w:r>
      <w:r w:rsidR="0098533E">
        <w:rPr>
          <w:b/>
          <w:bCs/>
          <w:sz w:val="24"/>
          <w:szCs w:val="24"/>
        </w:rPr>
        <w:t>JĘ</w:t>
      </w:r>
      <w:r w:rsidRPr="0098533E">
        <w:rPr>
          <w:b/>
          <w:bCs/>
          <w:sz w:val="24"/>
          <w:szCs w:val="24"/>
        </w:rPr>
        <w:t xml:space="preserve"> (WZ</w:t>
      </w:r>
      <w:r w:rsidR="0098533E">
        <w:rPr>
          <w:b/>
          <w:bCs/>
          <w:sz w:val="24"/>
          <w:szCs w:val="24"/>
        </w:rPr>
        <w:t>ÓR</w:t>
      </w:r>
      <w:r w:rsidRPr="0098533E">
        <w:rPr>
          <w:b/>
          <w:bCs/>
          <w:sz w:val="24"/>
          <w:szCs w:val="24"/>
        </w:rPr>
        <w:t xml:space="preserve"> WNIOSKU DOSTĘPN</w:t>
      </w:r>
      <w:r w:rsidR="0098533E">
        <w:rPr>
          <w:b/>
          <w:bCs/>
          <w:sz w:val="24"/>
          <w:szCs w:val="24"/>
        </w:rPr>
        <w:t>Y</w:t>
      </w:r>
      <w:r w:rsidRPr="0098533E">
        <w:rPr>
          <w:b/>
          <w:bCs/>
          <w:sz w:val="24"/>
          <w:szCs w:val="24"/>
        </w:rPr>
        <w:t xml:space="preserve"> NA PORTIERNI STAROSTWA LUB NA STRONIE </w:t>
      </w:r>
      <w:r w:rsidR="00FC4124" w:rsidRPr="0098533E">
        <w:rPr>
          <w:b/>
          <w:bCs/>
          <w:sz w:val="24"/>
          <w:szCs w:val="24"/>
        </w:rPr>
        <w:t xml:space="preserve">INTERNETOWEJ </w:t>
      </w:r>
      <w:r w:rsidRPr="0098533E">
        <w:rPr>
          <w:b/>
          <w:bCs/>
          <w:sz w:val="24"/>
          <w:szCs w:val="24"/>
        </w:rPr>
        <w:t xml:space="preserve">STAROSTWA </w:t>
      </w:r>
      <w:r w:rsidR="00FC4124" w:rsidRPr="0098533E">
        <w:rPr>
          <w:b/>
          <w:bCs/>
          <w:sz w:val="24"/>
          <w:szCs w:val="24"/>
        </w:rPr>
        <w:t>–</w:t>
      </w:r>
      <w:r w:rsidRPr="0098533E">
        <w:rPr>
          <w:b/>
          <w:bCs/>
          <w:sz w:val="24"/>
          <w:szCs w:val="24"/>
        </w:rPr>
        <w:t xml:space="preserve"> ZAKŁADKA</w:t>
      </w:r>
      <w:r w:rsidR="00FC4124" w:rsidRPr="0098533E">
        <w:rPr>
          <w:b/>
          <w:bCs/>
          <w:sz w:val="24"/>
          <w:szCs w:val="24"/>
        </w:rPr>
        <w:t xml:space="preserve"> DLA MIESZKAŃCA/PANEL KLIENTA/SPRAWY ZWIĄZANE Z BUDOWNICTWEM</w:t>
      </w:r>
      <w:r w:rsidR="0098533E">
        <w:rPr>
          <w:b/>
          <w:bCs/>
          <w:sz w:val="24"/>
          <w:szCs w:val="24"/>
        </w:rPr>
        <w:t>)</w:t>
      </w:r>
    </w:p>
    <w:p w14:paraId="36D83FC0" w14:textId="6D1DEDC4" w:rsidR="0098533E" w:rsidRDefault="0098533E" w:rsidP="0098533E">
      <w:pPr>
        <w:ind w:left="360"/>
        <w:jc w:val="both"/>
        <w:rPr>
          <w:b/>
          <w:bCs/>
          <w:sz w:val="24"/>
          <w:szCs w:val="24"/>
        </w:rPr>
      </w:pPr>
    </w:p>
    <w:p w14:paraId="4AB9A5B4" w14:textId="3760D3E7" w:rsidR="0098533E" w:rsidRDefault="0098533E" w:rsidP="0098533E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CELEM REJESTRACJI DZIENNIKA BUDOWY, NALEŻY ZŁOŻYĆ PISEMNY WNIOSEK I DOŁ</w:t>
      </w:r>
      <w:r w:rsidR="005F57EB">
        <w:rPr>
          <w:b/>
          <w:bCs/>
          <w:sz w:val="24"/>
          <w:szCs w:val="24"/>
        </w:rPr>
        <w:t>ĄCZYĆ</w:t>
      </w:r>
      <w:r>
        <w:rPr>
          <w:b/>
          <w:bCs/>
          <w:sz w:val="24"/>
          <w:szCs w:val="24"/>
        </w:rPr>
        <w:t xml:space="preserve"> DO NIEGO DZIENNIK BUDOWY </w:t>
      </w:r>
      <w:r w:rsidRPr="0098533E">
        <w:rPr>
          <w:b/>
          <w:bCs/>
          <w:sz w:val="24"/>
          <w:szCs w:val="24"/>
        </w:rPr>
        <w:t>(WZ</w:t>
      </w:r>
      <w:r>
        <w:rPr>
          <w:b/>
          <w:bCs/>
          <w:sz w:val="24"/>
          <w:szCs w:val="24"/>
        </w:rPr>
        <w:t>ÓR</w:t>
      </w:r>
      <w:r w:rsidRPr="0098533E">
        <w:rPr>
          <w:b/>
          <w:bCs/>
          <w:sz w:val="24"/>
          <w:szCs w:val="24"/>
        </w:rPr>
        <w:t xml:space="preserve"> WNIOSKU</w:t>
      </w:r>
      <w:r w:rsidR="005F57EB">
        <w:rPr>
          <w:b/>
          <w:bCs/>
          <w:sz w:val="24"/>
          <w:szCs w:val="24"/>
        </w:rPr>
        <w:t xml:space="preserve"> ZAWIERAJĄCY NIEZBĘDNE INFORMACJE</w:t>
      </w:r>
      <w:bookmarkStart w:id="0" w:name="_GoBack"/>
      <w:bookmarkEnd w:id="0"/>
      <w:r w:rsidRPr="0098533E">
        <w:rPr>
          <w:b/>
          <w:bCs/>
          <w:sz w:val="24"/>
          <w:szCs w:val="24"/>
        </w:rPr>
        <w:t xml:space="preserve"> DOSTĘPN</w:t>
      </w:r>
      <w:r>
        <w:rPr>
          <w:b/>
          <w:bCs/>
          <w:sz w:val="24"/>
          <w:szCs w:val="24"/>
        </w:rPr>
        <w:t>Y</w:t>
      </w:r>
      <w:r w:rsidRPr="0098533E">
        <w:rPr>
          <w:b/>
          <w:bCs/>
          <w:sz w:val="24"/>
          <w:szCs w:val="24"/>
        </w:rPr>
        <w:t xml:space="preserve"> NA PORTIERNI STAROSTWA LUB NA STRONIE INTERNETOWEJ STAROSTWA – ZAKŁADKA DLA MIESZKAŃCA/PANEL KLIENTA/SPRAWY ZWIĄZANE Z BUDOWNICTWEM</w:t>
      </w:r>
      <w:r>
        <w:rPr>
          <w:b/>
          <w:bCs/>
          <w:sz w:val="24"/>
          <w:szCs w:val="24"/>
        </w:rPr>
        <w:t>)</w:t>
      </w:r>
    </w:p>
    <w:p w14:paraId="28959E55" w14:textId="034E5648" w:rsidR="0098533E" w:rsidRDefault="0098533E" w:rsidP="0098533E">
      <w:pPr>
        <w:ind w:left="360"/>
        <w:jc w:val="both"/>
        <w:rPr>
          <w:b/>
          <w:bCs/>
          <w:sz w:val="24"/>
          <w:szCs w:val="24"/>
        </w:rPr>
      </w:pPr>
    </w:p>
    <w:p w14:paraId="6F50AC58" w14:textId="61EB239D" w:rsidR="0098533E" w:rsidRDefault="0098533E" w:rsidP="0098533E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WSZYSTKIE WNIOSKI O KTÓRYCH MOWA W PKT 2 I 3 BĘDĄ ODSYŁANE DROGA POCZTOWĄ.</w:t>
      </w:r>
    </w:p>
    <w:p w14:paraId="6098A136" w14:textId="42768B59" w:rsidR="0098533E" w:rsidRPr="0098533E" w:rsidRDefault="0098533E" w:rsidP="0098533E">
      <w:pPr>
        <w:ind w:left="360"/>
        <w:jc w:val="right"/>
        <w:rPr>
          <w:b/>
          <w:bCs/>
          <w:i/>
          <w:iCs/>
          <w:sz w:val="24"/>
          <w:szCs w:val="24"/>
        </w:rPr>
      </w:pPr>
      <w:r w:rsidRPr="0098533E">
        <w:rPr>
          <w:b/>
          <w:bCs/>
          <w:sz w:val="20"/>
          <w:szCs w:val="20"/>
        </w:rPr>
        <w:t xml:space="preserve">                                    </w:t>
      </w:r>
    </w:p>
    <w:sectPr w:rsidR="0098533E" w:rsidRPr="0098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66CE9"/>
    <w:multiLevelType w:val="hybridMultilevel"/>
    <w:tmpl w:val="74A42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F1"/>
    <w:rsid w:val="00575282"/>
    <w:rsid w:val="005F57EB"/>
    <w:rsid w:val="0098533E"/>
    <w:rsid w:val="00AF769C"/>
    <w:rsid w:val="00BE5676"/>
    <w:rsid w:val="00DE6BFC"/>
    <w:rsid w:val="00EB37F1"/>
    <w:rsid w:val="00F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2655"/>
  <w15:chartTrackingRefBased/>
  <w15:docId w15:val="{D39C0F79-50D5-40A3-9995-D24F7B40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2020-03-19T07:03:00Z</cp:lastPrinted>
  <dcterms:created xsi:type="dcterms:W3CDTF">2020-03-19T06:34:00Z</dcterms:created>
  <dcterms:modified xsi:type="dcterms:W3CDTF">2020-03-19T07:29:00Z</dcterms:modified>
</cp:coreProperties>
</file>