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AB6C4B7" w:rsidR="007B60CF" w:rsidRPr="00F5347A" w:rsidRDefault="00F5347A" w:rsidP="00F5347A">
            <w:pPr>
              <w:jc w:val="center"/>
              <w:rPr>
                <w:rFonts w:eastAsia="Arial"/>
                <w:b/>
              </w:rPr>
            </w:pPr>
            <w:r w:rsidRPr="00F5347A">
              <w:rPr>
                <w:rFonts w:eastAsia="Arial"/>
                <w:b/>
              </w:rPr>
              <w:t>Starostwo Powiatowe w Przemyślu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434C" w14:textId="77777777" w:rsidR="00754D79" w:rsidRDefault="00754D79">
      <w:r>
        <w:separator/>
      </w:r>
    </w:p>
  </w:endnote>
  <w:endnote w:type="continuationSeparator" w:id="0">
    <w:p w14:paraId="290617F9" w14:textId="77777777" w:rsidR="00754D79" w:rsidRDefault="0075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B3DC" w14:textId="77777777" w:rsidR="00754D79" w:rsidRDefault="00754D79">
      <w:r>
        <w:separator/>
      </w:r>
    </w:p>
  </w:footnote>
  <w:footnote w:type="continuationSeparator" w:id="0">
    <w:p w14:paraId="3CB94B9F" w14:textId="77777777" w:rsidR="00754D79" w:rsidRDefault="00754D7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6CD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4D79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8C9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669D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47A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5F4D-0C32-4BD4-867A-6DB8117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2020-01-31T08:13:00Z</dcterms:created>
  <dcterms:modified xsi:type="dcterms:W3CDTF">2022-01-10T08:58:00Z</dcterms:modified>
</cp:coreProperties>
</file>