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0660" w14:textId="4EEB569D" w:rsidR="00960A36" w:rsidRPr="00CF6C10" w:rsidRDefault="00960A36" w:rsidP="008C30A7">
      <w:pPr>
        <w:spacing w:after="0" w:line="360" w:lineRule="auto"/>
        <w:jc w:val="right"/>
        <w:rPr>
          <w:rFonts w:ascii="Courier New" w:eastAsia="Courier New" w:hAnsi="Courier New" w:cs="Courier New"/>
        </w:rPr>
      </w:pPr>
      <w:r w:rsidRPr="00CF6C10">
        <w:rPr>
          <w:rFonts w:ascii="Courier New" w:eastAsia="Courier New" w:hAnsi="Courier New" w:cs="Courier New"/>
          <w:color w:val="000000"/>
        </w:rPr>
        <w:t xml:space="preserve">Rzeszów, </w:t>
      </w:r>
      <w:r>
        <w:rPr>
          <w:rFonts w:ascii="Courier New" w:eastAsia="Courier New" w:hAnsi="Courier New" w:cs="Courier New"/>
          <w:color w:val="000000"/>
        </w:rPr>
        <w:t>2</w:t>
      </w:r>
      <w:r w:rsidR="00FE54BF">
        <w:rPr>
          <w:rFonts w:ascii="Courier New" w:eastAsia="Courier New" w:hAnsi="Courier New" w:cs="Courier New"/>
          <w:color w:val="000000"/>
        </w:rPr>
        <w:t>1</w:t>
      </w:r>
      <w:r>
        <w:rPr>
          <w:rFonts w:ascii="Courier New" w:eastAsia="Courier New" w:hAnsi="Courier New" w:cs="Courier New"/>
          <w:color w:val="000000"/>
        </w:rPr>
        <w:t>.03</w:t>
      </w:r>
      <w:r w:rsidRPr="00CF6C10">
        <w:rPr>
          <w:rFonts w:ascii="Courier New" w:eastAsia="Courier New" w:hAnsi="Courier New" w:cs="Courier New"/>
          <w:color w:val="000000"/>
        </w:rPr>
        <w:t>.2025 r.  </w:t>
      </w:r>
    </w:p>
    <w:p w14:paraId="5084B73F" w14:textId="77777777" w:rsidR="00B30C8C" w:rsidRPr="00CF6C10" w:rsidRDefault="00B30C8C" w:rsidP="008C30A7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CF6C10">
        <w:rPr>
          <w:rFonts w:ascii="Courier New" w:eastAsia="Courier New" w:hAnsi="Courier New" w:cs="Courier New"/>
          <w:color w:val="000000"/>
        </w:rPr>
        <w:t>Fundacja Misji Obywatelskiej</w:t>
      </w:r>
    </w:p>
    <w:p w14:paraId="7CA36CB7" w14:textId="1D51E6DA" w:rsidR="00B30C8C" w:rsidRPr="00CF6C10" w:rsidRDefault="00EC4680" w:rsidP="008C30A7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CF6C10">
        <w:rPr>
          <w:rFonts w:ascii="Courier New" w:eastAsia="Courier New" w:hAnsi="Courier New" w:cs="Courier New"/>
          <w:color w:val="000000"/>
        </w:rPr>
        <w:t>ul. Targowa 3/107</w:t>
      </w:r>
    </w:p>
    <w:p w14:paraId="4C6F3721" w14:textId="0791979D" w:rsidR="00EC4680" w:rsidRPr="00CF6C10" w:rsidRDefault="00EC4680" w:rsidP="008C30A7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CF6C10">
        <w:rPr>
          <w:rFonts w:ascii="Courier New" w:eastAsia="Courier New" w:hAnsi="Courier New" w:cs="Courier New"/>
          <w:color w:val="000000"/>
        </w:rPr>
        <w:t>35-064 Rzeszów</w:t>
      </w:r>
    </w:p>
    <w:p w14:paraId="248E9CC5" w14:textId="77777777" w:rsidR="00B30C8C" w:rsidRPr="00CF6C10" w:rsidRDefault="002C5829" w:rsidP="008C30A7">
      <w:pPr>
        <w:spacing w:after="0" w:line="360" w:lineRule="auto"/>
        <w:jc w:val="both"/>
        <w:rPr>
          <w:rFonts w:ascii="Courier New" w:eastAsia="Courier New" w:hAnsi="Courier New" w:cs="Courier New"/>
          <w:color w:val="000000"/>
        </w:rPr>
      </w:pPr>
      <w:hyperlink r:id="rId7" w:history="1">
        <w:r w:rsidR="00B30C8C" w:rsidRPr="00CF6C10">
          <w:rPr>
            <w:rStyle w:val="Hipercze"/>
            <w:rFonts w:ascii="Courier New" w:eastAsia="Courier New" w:hAnsi="Courier New" w:cs="Courier New"/>
          </w:rPr>
          <w:t>kontakt@fmo.com.pl</w:t>
        </w:r>
      </w:hyperlink>
      <w:r w:rsidR="00B30C8C" w:rsidRPr="00CF6C10">
        <w:rPr>
          <w:rFonts w:ascii="Courier New" w:eastAsia="Courier New" w:hAnsi="Courier New" w:cs="Courier New"/>
          <w:color w:val="000000"/>
        </w:rPr>
        <w:t xml:space="preserve"> </w:t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  <w:r w:rsidR="00B30C8C" w:rsidRPr="00CF6C10">
        <w:rPr>
          <w:rFonts w:ascii="Courier New" w:eastAsia="Courier New" w:hAnsi="Courier New" w:cs="Courier New"/>
          <w:color w:val="000000"/>
        </w:rPr>
        <w:tab/>
      </w:r>
    </w:p>
    <w:p w14:paraId="30966EC8" w14:textId="1E81611C" w:rsidR="00B30C8C" w:rsidRDefault="00B30C8C" w:rsidP="008C30A7">
      <w:pPr>
        <w:spacing w:after="0" w:line="360" w:lineRule="auto"/>
        <w:jc w:val="both"/>
        <w:rPr>
          <w:rFonts w:ascii="Courier New" w:eastAsia="Courier New" w:hAnsi="Courier New" w:cs="Courier New"/>
        </w:rPr>
      </w:pPr>
    </w:p>
    <w:p w14:paraId="6477336E" w14:textId="77777777" w:rsidR="008C30A7" w:rsidRPr="00CF6C10" w:rsidRDefault="008C30A7" w:rsidP="008C30A7">
      <w:pPr>
        <w:spacing w:after="0" w:line="360" w:lineRule="auto"/>
        <w:jc w:val="both"/>
        <w:rPr>
          <w:rFonts w:ascii="Courier New" w:eastAsia="Courier New" w:hAnsi="Courier New" w:cs="Courier New"/>
        </w:rPr>
      </w:pPr>
    </w:p>
    <w:p w14:paraId="1624AAE7" w14:textId="77777777" w:rsidR="00B30C8C" w:rsidRPr="00E56244" w:rsidRDefault="00B30C8C" w:rsidP="008C30A7">
      <w:pPr>
        <w:spacing w:after="120" w:line="360" w:lineRule="auto"/>
        <w:jc w:val="both"/>
        <w:rPr>
          <w:rFonts w:ascii="Courier New" w:eastAsia="Courier New" w:hAnsi="Courier New" w:cs="Courier New"/>
        </w:rPr>
      </w:pPr>
      <w:r w:rsidRPr="00E56244">
        <w:rPr>
          <w:rFonts w:ascii="Courier New" w:eastAsia="Courier New" w:hAnsi="Courier New" w:cs="Courier New"/>
        </w:rPr>
        <w:t>Szanowni Państwo,</w:t>
      </w:r>
    </w:p>
    <w:p w14:paraId="14AFD5BE" w14:textId="4F2CFCE3" w:rsidR="00E56244" w:rsidRPr="00E56244" w:rsidRDefault="00B069E0" w:rsidP="008C30A7">
      <w:pPr>
        <w:spacing w:after="0" w:line="360" w:lineRule="auto"/>
        <w:ind w:firstLine="56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Z przyjemnością informujemy</w:t>
      </w:r>
      <w:r w:rsidR="00E56244" w:rsidRPr="00E56244">
        <w:rPr>
          <w:rFonts w:ascii="Courier New" w:eastAsia="Courier New" w:hAnsi="Courier New" w:cs="Courier New"/>
        </w:rPr>
        <w:t>, że rekrutacj</w:t>
      </w:r>
      <w:r w:rsidR="00E56244">
        <w:rPr>
          <w:rFonts w:ascii="Courier New" w:eastAsia="Courier New" w:hAnsi="Courier New" w:cs="Courier New"/>
        </w:rPr>
        <w:t>a</w:t>
      </w:r>
      <w:r w:rsidR="00E56244" w:rsidRPr="00E56244">
        <w:rPr>
          <w:rFonts w:ascii="Courier New" w:eastAsia="Courier New" w:hAnsi="Courier New" w:cs="Courier New"/>
        </w:rPr>
        <w:t xml:space="preserve"> do  projektu </w:t>
      </w:r>
      <w:proofErr w:type="spellStart"/>
      <w:r w:rsidR="00960A36" w:rsidRPr="00DD0ECD">
        <w:rPr>
          <w:rFonts w:ascii="Courier New" w:eastAsia="Courier New" w:hAnsi="Courier New" w:cs="Courier New"/>
          <w:b/>
          <w:bCs/>
        </w:rPr>
        <w:t>pn</w:t>
      </w:r>
      <w:proofErr w:type="spellEnd"/>
      <w:r w:rsidR="00960A36" w:rsidRPr="00DD0ECD">
        <w:rPr>
          <w:rFonts w:ascii="Courier New" w:eastAsia="Courier New" w:hAnsi="Courier New" w:cs="Courier New"/>
          <w:b/>
          <w:bCs/>
        </w:rPr>
        <w:t xml:space="preserve">.,,Podkarpackie Rozmowy: Czas na Głos Młodego Pokolenia!’’ </w:t>
      </w:r>
      <w:r w:rsidR="00E56244">
        <w:rPr>
          <w:rFonts w:ascii="Courier New" w:eastAsia="Courier New" w:hAnsi="Courier New" w:cs="Courier New"/>
        </w:rPr>
        <w:t xml:space="preserve"> s</w:t>
      </w:r>
      <w:r w:rsidR="00E56244" w:rsidRPr="00E56244">
        <w:rPr>
          <w:rFonts w:ascii="Courier New" w:eastAsia="Courier New" w:hAnsi="Courier New" w:cs="Courier New"/>
        </w:rPr>
        <w:t>finansowanego ze środków Unii Europejskiej</w:t>
      </w:r>
      <w:r w:rsidR="008C30A7">
        <w:rPr>
          <w:rFonts w:ascii="Courier New" w:eastAsia="Courier New" w:hAnsi="Courier New" w:cs="Courier New"/>
        </w:rPr>
        <w:t xml:space="preserve"> trwa</w:t>
      </w:r>
      <w:r w:rsidR="00E56244" w:rsidRPr="00E56244">
        <w:rPr>
          <w:rFonts w:ascii="Courier New" w:eastAsia="Courier New" w:hAnsi="Courier New" w:cs="Courier New"/>
        </w:rPr>
        <w:t xml:space="preserve"> do </w:t>
      </w:r>
      <w:r w:rsidR="00960A36">
        <w:rPr>
          <w:rFonts w:ascii="Courier New" w:eastAsia="Courier New" w:hAnsi="Courier New" w:cs="Courier New"/>
          <w:b/>
          <w:bCs/>
        </w:rPr>
        <w:t>31</w:t>
      </w:r>
      <w:r w:rsidR="00E56244" w:rsidRPr="00E56244">
        <w:rPr>
          <w:rFonts w:ascii="Courier New" w:eastAsia="Courier New" w:hAnsi="Courier New" w:cs="Courier New"/>
          <w:b/>
          <w:bCs/>
        </w:rPr>
        <w:t xml:space="preserve"> </w:t>
      </w:r>
      <w:r w:rsidR="00960A36">
        <w:rPr>
          <w:rFonts w:ascii="Courier New" w:eastAsia="Courier New" w:hAnsi="Courier New" w:cs="Courier New"/>
          <w:b/>
          <w:bCs/>
        </w:rPr>
        <w:t>marca</w:t>
      </w:r>
      <w:r w:rsidR="00E56244" w:rsidRPr="00E56244">
        <w:rPr>
          <w:rFonts w:ascii="Courier New" w:eastAsia="Courier New" w:hAnsi="Courier New" w:cs="Courier New"/>
          <w:b/>
          <w:bCs/>
        </w:rPr>
        <w:t xml:space="preserve"> 2025 roku.</w:t>
      </w:r>
    </w:p>
    <w:p w14:paraId="5384273D" w14:textId="64244207" w:rsidR="00960A36" w:rsidRDefault="00E56244" w:rsidP="008C30A7">
      <w:pPr>
        <w:spacing w:after="0" w:line="360" w:lineRule="auto"/>
        <w:ind w:firstLine="708"/>
        <w:jc w:val="both"/>
        <w:rPr>
          <w:rFonts w:ascii="Courier New" w:hAnsi="Courier New" w:cs="Courier New"/>
        </w:rPr>
      </w:pPr>
      <w:r w:rsidRPr="00E56244">
        <w:rPr>
          <w:rFonts w:ascii="Courier New" w:eastAsia="Courier New" w:hAnsi="Courier New" w:cs="Courier New"/>
        </w:rPr>
        <w:t xml:space="preserve">Serdecznie zachęcamy młodzież z Państwa szkoły do wzięcia udziału w tej niepowtarzalnej inicjatywie, która może stać się inspirującym krokiem w ich rozwoju. Projekt skierowany jest do młodzieży w wieku </w:t>
      </w:r>
      <w:r w:rsidRPr="00413E97">
        <w:rPr>
          <w:rFonts w:ascii="Courier New" w:eastAsia="Courier New" w:hAnsi="Courier New" w:cs="Courier New"/>
          <w:b/>
          <w:bCs/>
        </w:rPr>
        <w:t>1</w:t>
      </w:r>
      <w:r w:rsidR="00960A36">
        <w:rPr>
          <w:rFonts w:ascii="Courier New" w:eastAsia="Courier New" w:hAnsi="Courier New" w:cs="Courier New"/>
          <w:b/>
          <w:bCs/>
        </w:rPr>
        <w:t>5</w:t>
      </w:r>
      <w:r w:rsidRPr="00413E97">
        <w:rPr>
          <w:rFonts w:ascii="Courier New" w:eastAsia="Courier New" w:hAnsi="Courier New" w:cs="Courier New"/>
          <w:b/>
          <w:bCs/>
        </w:rPr>
        <w:t>-30 lat z województwa podkarpackiego</w:t>
      </w:r>
      <w:r w:rsidRPr="00E56244">
        <w:rPr>
          <w:rFonts w:ascii="Courier New" w:eastAsia="Courier New" w:hAnsi="Courier New" w:cs="Courier New"/>
        </w:rPr>
        <w:t>.</w:t>
      </w:r>
      <w:r w:rsidR="00960A36" w:rsidRPr="00960A36">
        <w:rPr>
          <w:rFonts w:ascii="Courier New" w:eastAsia="Courier New" w:hAnsi="Courier New" w:cs="Courier New"/>
        </w:rPr>
        <w:t xml:space="preserve"> </w:t>
      </w:r>
      <w:r w:rsidR="00302CC1">
        <w:rPr>
          <w:rFonts w:ascii="Courier New" w:eastAsia="Courier New" w:hAnsi="Courier New" w:cs="Courier New"/>
        </w:rPr>
        <w:t xml:space="preserve">Ma on na </w:t>
      </w:r>
      <w:r w:rsidR="00960A36" w:rsidRPr="00DD0ECD">
        <w:rPr>
          <w:rFonts w:ascii="Courier New" w:eastAsia="Courier New" w:hAnsi="Courier New" w:cs="Courier New"/>
        </w:rPr>
        <w:t xml:space="preserve">celu </w:t>
      </w:r>
      <w:r w:rsidR="00960A36" w:rsidRPr="00DD0ECD">
        <w:rPr>
          <w:rFonts w:ascii="Courier New" w:hAnsi="Courier New" w:cs="Courier New"/>
        </w:rPr>
        <w:t xml:space="preserve">wyposażenie młodych ludzi w narzędzia i wiedzę, które pozwolą im skutecznie wpływać na otaczającą ich rzeczywistość, a także budowanie przestrzeni dla ich głosu w ważnych dla regionu dyskusjach. Projekt ma na celu nie tylko wzrost świadomości młodych ludzi na temat mechanizmów demokracji i partycypacji obywatelskiej, ale również rozwijanie umiejętności komunikacyjnych, krytycznego myślenia oraz pracy zespołowej. </w:t>
      </w:r>
    </w:p>
    <w:p w14:paraId="0FE224E2" w14:textId="77777777" w:rsidR="00960A36" w:rsidRPr="007072B7" w:rsidRDefault="00960A36" w:rsidP="008C30A7">
      <w:pPr>
        <w:spacing w:after="0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7072B7">
        <w:rPr>
          <w:rFonts w:ascii="Courier New" w:eastAsia="Courier New" w:hAnsi="Courier New" w:cs="Courier New"/>
        </w:rPr>
        <w:t xml:space="preserve">Projekt skierowany jest do młodych osób w wieku </w:t>
      </w:r>
      <w:r w:rsidRPr="007072B7">
        <w:rPr>
          <w:rFonts w:ascii="Courier New" w:eastAsia="Courier New" w:hAnsi="Courier New" w:cs="Courier New"/>
          <w:b/>
          <w:bCs/>
        </w:rPr>
        <w:t>1</w:t>
      </w:r>
      <w:r>
        <w:rPr>
          <w:rFonts w:ascii="Courier New" w:eastAsia="Courier New" w:hAnsi="Courier New" w:cs="Courier New"/>
          <w:b/>
          <w:bCs/>
        </w:rPr>
        <w:t>5</w:t>
      </w:r>
      <w:r w:rsidRPr="007072B7">
        <w:rPr>
          <w:rFonts w:ascii="Courier New" w:eastAsia="Courier New" w:hAnsi="Courier New" w:cs="Courier New"/>
          <w:b/>
          <w:bCs/>
        </w:rPr>
        <w:t>-30 lat z województwa podkarpackiego</w:t>
      </w:r>
      <w:r>
        <w:rPr>
          <w:rFonts w:ascii="Courier New" w:eastAsia="Courier New" w:hAnsi="Courier New" w:cs="Courier New"/>
        </w:rPr>
        <w:t xml:space="preserve">. </w:t>
      </w:r>
      <w:r w:rsidRPr="00DD0ECD">
        <w:rPr>
          <w:rFonts w:ascii="Courier New" w:hAnsi="Courier New" w:cs="Courier New"/>
        </w:rPr>
        <w:t>Poszukujemy osób aktywnych społecznie, zaangażowanych w sprawy swojego regionu, które chcą wpływać na jego rozwój i przyszłość, zainteresowanych tematami demokracji, partycypacji obywatelskiej oraz rozwoju społecznego. Szukamy osób, które chcą dzielić się swoimi pomysłami, uczestniczyć w debatach, warsztatach oraz współpracować w zespołach, by podejmować działania na rzecz swojego regionu.</w:t>
      </w:r>
    </w:p>
    <w:p w14:paraId="7C814BFB" w14:textId="382A2E9E" w:rsidR="00E56244" w:rsidRDefault="00960A36" w:rsidP="008C30A7">
      <w:pPr>
        <w:spacing w:after="0" w:line="360" w:lineRule="auto"/>
        <w:ind w:firstLine="708"/>
        <w:jc w:val="both"/>
        <w:rPr>
          <w:rFonts w:ascii="Courier New" w:eastAsia="Courier New" w:hAnsi="Courier New" w:cs="Courier New"/>
        </w:rPr>
      </w:pPr>
      <w:r w:rsidRPr="00DD0ECD">
        <w:rPr>
          <w:rFonts w:ascii="Courier New" w:hAnsi="Courier New" w:cs="Courier New"/>
        </w:rPr>
        <w:t xml:space="preserve">Uczestnicy zostaną zaproszeni na cztery trzydniowe zjazdy formacyjne mające na celu przygotowanie młodzieży do partycypacji w życiu publicznym i obywatelskim. Każdy zjazd łączy teorię z praktyką poprzez spotkania z ekspertami, decydentami, przedstawicielami NGO i przedsiębiorcami inspirującymi do działania na rzecz regionu. W trakcie trwania projektu zostaną przeprowadzone wywiady z uczestnikami na temat zaangażowania młodych ludzi w życie publiczne i procesy </w:t>
      </w:r>
      <w:r w:rsidRPr="00DD0ECD">
        <w:rPr>
          <w:rFonts w:ascii="Courier New" w:hAnsi="Courier New" w:cs="Courier New"/>
        </w:rPr>
        <w:lastRenderedPageBreak/>
        <w:t>demokratyczne. Kolejnym etapem będzie organizacja dziesięciu debat na tematy ważne z punktu widzenia młodzieży. Debaty zostaną zorganizowane w różnych miejscowościach Podkarpacia.</w:t>
      </w:r>
      <w:r w:rsidR="00A04166" w:rsidRPr="00A04166">
        <w:rPr>
          <w:rFonts w:ascii="Courier New" w:hAnsi="Courier New" w:cs="Courier New"/>
        </w:rPr>
        <w:t xml:space="preserve"> </w:t>
      </w:r>
      <w:r w:rsidR="00A04166">
        <w:rPr>
          <w:rFonts w:ascii="Courier New" w:hAnsi="Courier New" w:cs="Courier New"/>
        </w:rPr>
        <w:t>Na podstawie zebranych ankiet zostaną sformułowane postulaty, które będą</w:t>
      </w:r>
      <w:r w:rsidR="00A04166">
        <w:rPr>
          <w:rFonts w:ascii="Courier New" w:hAnsi="Courier New" w:cs="Courier New"/>
          <w:b/>
          <w:bCs/>
        </w:rPr>
        <w:t xml:space="preserve"> </w:t>
      </w:r>
      <w:r w:rsidR="00A04166">
        <w:rPr>
          <w:rFonts w:ascii="Courier New" w:hAnsi="Courier New" w:cs="Courier New"/>
        </w:rPr>
        <w:t>miały szansę na realny wpływ na lokalną politykę i społeczność</w:t>
      </w:r>
      <w:r w:rsidR="00A04166">
        <w:rPr>
          <w:rFonts w:ascii="Courier New" w:hAnsi="Courier New" w:cs="Courier New"/>
          <w:b/>
          <w:bCs/>
        </w:rPr>
        <w:t xml:space="preserve">. </w:t>
      </w:r>
      <w:r w:rsidR="00A04166">
        <w:rPr>
          <w:rFonts w:ascii="Courier New" w:hAnsi="Courier New" w:cs="Courier New"/>
        </w:rPr>
        <w:t>Zostaną one zaprezentowane w czterech największych miastach województwa tj. Rzeszowie, Krośnie, Tarnobrzegu i Przemyślu.</w:t>
      </w:r>
    </w:p>
    <w:p w14:paraId="454B30E0" w14:textId="77777777" w:rsidR="00A04166" w:rsidRPr="00E56244" w:rsidRDefault="00A04166" w:rsidP="008C30A7">
      <w:pPr>
        <w:spacing w:after="0" w:line="360" w:lineRule="auto"/>
        <w:ind w:firstLine="708"/>
        <w:jc w:val="both"/>
        <w:rPr>
          <w:rFonts w:ascii="Courier New" w:eastAsia="Courier New" w:hAnsi="Courier New" w:cs="Courier New"/>
        </w:rPr>
      </w:pPr>
    </w:p>
    <w:p w14:paraId="3123C884" w14:textId="656D91EF" w:rsidR="00E56244" w:rsidRPr="00E56244" w:rsidRDefault="00E56244" w:rsidP="008C30A7">
      <w:pPr>
        <w:spacing w:after="0" w:line="360" w:lineRule="auto"/>
        <w:ind w:firstLine="567"/>
        <w:jc w:val="both"/>
        <w:rPr>
          <w:rFonts w:ascii="Courier New" w:eastAsia="Courier New" w:hAnsi="Courier New" w:cs="Courier New"/>
        </w:rPr>
      </w:pPr>
      <w:r w:rsidRPr="00413E97">
        <w:rPr>
          <w:rFonts w:ascii="Courier New" w:eastAsia="Courier New" w:hAnsi="Courier New" w:cs="Courier New"/>
          <w:b/>
          <w:bCs/>
        </w:rPr>
        <w:t>Zwracamy się z uprzejmą prośbą o pomoc w dotarciu do uczniów z informacją o rekrutacji poprzez:</w:t>
      </w:r>
    </w:p>
    <w:p w14:paraId="44D03F74" w14:textId="77777777" w:rsidR="00E56244" w:rsidRPr="00E56244" w:rsidRDefault="00E56244" w:rsidP="008C3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sz w:val="22"/>
          <w:szCs w:val="22"/>
        </w:rPr>
        <w:t>Przekazanie uczniom wiadomości o projekcie podczas lekcji wychowawczej, spotkań klasowych lub apeli,</w:t>
      </w:r>
    </w:p>
    <w:p w14:paraId="041F1445" w14:textId="77777777" w:rsidR="00E56244" w:rsidRPr="00E56244" w:rsidRDefault="00E56244" w:rsidP="008C3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sz w:val="22"/>
          <w:szCs w:val="22"/>
        </w:rPr>
        <w:t>Umieszczenie informacji o projekcie na stronie internetowej szkoły oraz w mediach społecznościowych,</w:t>
      </w:r>
    </w:p>
    <w:p w14:paraId="3759475A" w14:textId="77777777" w:rsidR="00E56244" w:rsidRPr="00E56244" w:rsidRDefault="00E56244" w:rsidP="008C30A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sz w:val="22"/>
          <w:szCs w:val="22"/>
        </w:rPr>
        <w:t>Zachęcenie młodzieży do odwiedzenia naszej strony internetowej lub kontaktu z Fundacją Misji Obywatelskiej w celu rejestracji.</w:t>
      </w:r>
    </w:p>
    <w:p w14:paraId="6F2BD800" w14:textId="77777777" w:rsidR="00960A36" w:rsidRDefault="00960A36" w:rsidP="008C30A7">
      <w:pPr>
        <w:spacing w:after="0" w:line="360" w:lineRule="auto"/>
        <w:ind w:firstLine="567"/>
        <w:jc w:val="both"/>
        <w:rPr>
          <w:rFonts w:ascii="Courier New" w:eastAsia="Courier New" w:hAnsi="Courier New" w:cs="Courier New"/>
        </w:rPr>
      </w:pPr>
    </w:p>
    <w:p w14:paraId="616977A0" w14:textId="37847290" w:rsidR="00E56244" w:rsidRPr="00E56244" w:rsidRDefault="00E56244" w:rsidP="008C30A7">
      <w:pPr>
        <w:spacing w:after="0" w:line="360" w:lineRule="auto"/>
        <w:ind w:firstLine="567"/>
        <w:jc w:val="both"/>
        <w:rPr>
          <w:rFonts w:ascii="Courier New" w:eastAsia="Courier New" w:hAnsi="Courier New" w:cs="Courier New"/>
        </w:rPr>
      </w:pPr>
      <w:r w:rsidRPr="00E56244">
        <w:rPr>
          <w:rFonts w:ascii="Courier New" w:eastAsia="Courier New" w:hAnsi="Courier New" w:cs="Courier New"/>
        </w:rPr>
        <w:t xml:space="preserve">Organizatorem projektu jest </w:t>
      </w:r>
      <w:r w:rsidRPr="00E56244">
        <w:rPr>
          <w:rFonts w:ascii="Courier New" w:eastAsia="Courier New" w:hAnsi="Courier New" w:cs="Courier New"/>
          <w:b/>
          <w:bCs/>
        </w:rPr>
        <w:t>Fundacja Misji Obywatelskiej</w:t>
      </w:r>
      <w:r w:rsidRPr="00E56244">
        <w:rPr>
          <w:rFonts w:ascii="Courier New" w:eastAsia="Courier New" w:hAnsi="Courier New" w:cs="Courier New"/>
        </w:rPr>
        <w:t>, założona przez młodych ludzi działających na rzecz rozwoju społeczeństwa. Nasza działalność opiera się na trzech filarach:</w:t>
      </w:r>
    </w:p>
    <w:p w14:paraId="261F1290" w14:textId="77777777" w:rsidR="00E56244" w:rsidRPr="00E56244" w:rsidRDefault="00E56244" w:rsidP="008C3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b/>
          <w:bCs/>
          <w:sz w:val="22"/>
          <w:szCs w:val="22"/>
        </w:rPr>
        <w:t>Wymiar społeczny</w:t>
      </w:r>
      <w:r w:rsidRPr="00E56244">
        <w:rPr>
          <w:rFonts w:ascii="Courier New" w:eastAsia="Courier New" w:hAnsi="Courier New" w:cs="Courier New"/>
          <w:sz w:val="22"/>
          <w:szCs w:val="22"/>
        </w:rPr>
        <w:t xml:space="preserve"> – aktywizacja dzieci, młodzieży i seniorów,</w:t>
      </w:r>
    </w:p>
    <w:p w14:paraId="1117E533" w14:textId="77777777" w:rsidR="00E56244" w:rsidRPr="00E56244" w:rsidRDefault="00E56244" w:rsidP="008C3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b/>
          <w:bCs/>
          <w:sz w:val="22"/>
          <w:szCs w:val="22"/>
        </w:rPr>
        <w:t>Działalność ekspercka</w:t>
      </w:r>
      <w:r w:rsidRPr="00E56244">
        <w:rPr>
          <w:rFonts w:ascii="Courier New" w:eastAsia="Courier New" w:hAnsi="Courier New" w:cs="Courier New"/>
          <w:sz w:val="22"/>
          <w:szCs w:val="22"/>
        </w:rPr>
        <w:t xml:space="preserve"> – wsparcie w zakresie prawa, bezpieczeństwa, ekonomii i gospodarki,</w:t>
      </w:r>
    </w:p>
    <w:p w14:paraId="06417FAC" w14:textId="77777777" w:rsidR="00E56244" w:rsidRPr="00E56244" w:rsidRDefault="00E56244" w:rsidP="008C30A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ourier New" w:eastAsia="Courier New" w:hAnsi="Courier New" w:cs="Courier New"/>
          <w:sz w:val="22"/>
          <w:szCs w:val="22"/>
        </w:rPr>
      </w:pPr>
      <w:r w:rsidRPr="00E56244">
        <w:rPr>
          <w:rFonts w:ascii="Courier New" w:eastAsia="Courier New" w:hAnsi="Courier New" w:cs="Courier New"/>
          <w:b/>
          <w:bCs/>
          <w:sz w:val="22"/>
          <w:szCs w:val="22"/>
        </w:rPr>
        <w:t>Rozwój mediów obywatelskich</w:t>
      </w:r>
      <w:r w:rsidRPr="00E56244">
        <w:rPr>
          <w:rFonts w:ascii="Courier New" w:eastAsia="Courier New" w:hAnsi="Courier New" w:cs="Courier New"/>
          <w:sz w:val="22"/>
          <w:szCs w:val="22"/>
        </w:rPr>
        <w:t xml:space="preserve"> – wspieranie niezależnych i lokalnych inicjatyw medialnych.</w:t>
      </w:r>
    </w:p>
    <w:p w14:paraId="7F3D490F" w14:textId="6E491F45" w:rsidR="00E56244" w:rsidRPr="00E56244" w:rsidRDefault="00E56244" w:rsidP="008C30A7">
      <w:pPr>
        <w:spacing w:after="0" w:line="360" w:lineRule="auto"/>
        <w:ind w:firstLine="360"/>
        <w:jc w:val="both"/>
        <w:rPr>
          <w:rFonts w:ascii="Courier New" w:eastAsia="Courier New" w:hAnsi="Courier New" w:cs="Courier New"/>
        </w:rPr>
      </w:pPr>
      <w:r w:rsidRPr="00E56244">
        <w:rPr>
          <w:rFonts w:ascii="Courier New" w:eastAsia="Courier New" w:hAnsi="Courier New" w:cs="Courier New"/>
        </w:rPr>
        <w:t>Fundacja Misji Obywatelskiej działa głównie na terenie południowo-wschodniej Polski, promując aktywność społeczną i rozwój lokalnych społeczności.</w:t>
      </w:r>
    </w:p>
    <w:p w14:paraId="27AA1399" w14:textId="15D3A11A" w:rsidR="00E56244" w:rsidRPr="008C30A7" w:rsidRDefault="00E56244" w:rsidP="008C30A7">
      <w:pPr>
        <w:spacing w:after="0" w:line="360" w:lineRule="auto"/>
        <w:ind w:firstLine="360"/>
        <w:jc w:val="both"/>
        <w:rPr>
          <w:rFonts w:ascii="Courier New" w:eastAsia="Courier New" w:hAnsi="Courier New" w:cs="Courier New"/>
        </w:rPr>
      </w:pPr>
      <w:r w:rsidRPr="008C30A7">
        <w:rPr>
          <w:rFonts w:ascii="Courier New" w:eastAsia="Courier New" w:hAnsi="Courier New" w:cs="Courier New"/>
        </w:rPr>
        <w:t>Jesteśmy przekonani, że dzięki Państwa wsparciu więcej młodych ludzi skorzysta z tej wyjątkowej szansy.</w:t>
      </w:r>
    </w:p>
    <w:p w14:paraId="2D484FB7" w14:textId="6BA15796" w:rsidR="00B30C8C" w:rsidRPr="00E56244" w:rsidRDefault="00B30C8C" w:rsidP="008C30A7">
      <w:pPr>
        <w:spacing w:after="0" w:line="360" w:lineRule="auto"/>
        <w:ind w:firstLine="567"/>
        <w:jc w:val="both"/>
        <w:rPr>
          <w:rFonts w:ascii="Courier New" w:eastAsia="Courier New" w:hAnsi="Courier New" w:cs="Courier New"/>
        </w:rPr>
      </w:pPr>
      <w:r w:rsidRPr="00E56244">
        <w:rPr>
          <w:rFonts w:ascii="Courier New" w:eastAsia="Courier New" w:hAnsi="Courier New" w:cs="Courier New"/>
          <w:b/>
          <w:bCs/>
          <w:color w:val="000000"/>
        </w:rPr>
        <w:t>Sfinansowane ze środków UE. Wyrażone poglądy i opinie są jedynie opiniami autora lub autorów i niekoniecznie odzwierciedlają poglądy i opinie Unii Europejskiej lub Fundacji Rozwoju Systemu Edukacji. Unia Europejska ani podmiot udzielający dotacji nie ponoszą za nie odpowiedzialności.</w:t>
      </w:r>
    </w:p>
    <w:p w14:paraId="4A26E012" w14:textId="77777777" w:rsidR="00B30C8C" w:rsidRPr="00E56244" w:rsidRDefault="00B30C8C" w:rsidP="008C30A7">
      <w:pPr>
        <w:spacing w:after="0" w:line="360" w:lineRule="auto"/>
        <w:jc w:val="both"/>
        <w:rPr>
          <w:rFonts w:ascii="Courier New" w:eastAsia="Courier New" w:hAnsi="Courier New" w:cs="Courier New"/>
        </w:rPr>
      </w:pPr>
    </w:p>
    <w:p w14:paraId="506EDC0B" w14:textId="77777777" w:rsidR="00B30C8C" w:rsidRPr="00E56244" w:rsidRDefault="00B30C8C" w:rsidP="008C30A7">
      <w:pPr>
        <w:spacing w:after="0" w:line="360" w:lineRule="auto"/>
        <w:ind w:left="5760"/>
        <w:jc w:val="both"/>
        <w:rPr>
          <w:rFonts w:ascii="Courier New" w:eastAsia="Courier New" w:hAnsi="Courier New" w:cs="Courier New"/>
        </w:rPr>
      </w:pPr>
      <w:r w:rsidRPr="00E56244">
        <w:rPr>
          <w:rFonts w:ascii="Courier New" w:eastAsia="Courier New" w:hAnsi="Courier New" w:cs="Courier New"/>
        </w:rPr>
        <w:t>Z wyrazami szacunku,</w:t>
      </w:r>
    </w:p>
    <w:p w14:paraId="4ADAE5F4" w14:textId="77777777" w:rsidR="00D07376" w:rsidRPr="00E56244" w:rsidRDefault="00D07376" w:rsidP="008C30A7">
      <w:pPr>
        <w:spacing w:line="360" w:lineRule="auto"/>
        <w:jc w:val="both"/>
      </w:pPr>
    </w:p>
    <w:sectPr w:rsidR="00D07376" w:rsidRPr="00E562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5CDF" w14:textId="77777777" w:rsidR="002C5829" w:rsidRDefault="002C5829" w:rsidP="00B30C8C">
      <w:pPr>
        <w:spacing w:after="0" w:line="240" w:lineRule="auto"/>
      </w:pPr>
      <w:r>
        <w:separator/>
      </w:r>
    </w:p>
  </w:endnote>
  <w:endnote w:type="continuationSeparator" w:id="0">
    <w:p w14:paraId="043CEA3A" w14:textId="77777777" w:rsidR="002C5829" w:rsidRDefault="002C5829" w:rsidP="00B3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029E" w14:textId="0A69D0E6" w:rsidR="00B30C8C" w:rsidRPr="00B30C8C" w:rsidRDefault="00B30C8C" w:rsidP="00B30C8C">
    <w:pPr>
      <w:pStyle w:val="Stopka"/>
    </w:pPr>
    <w:r w:rsidRPr="00B30C8C">
      <w:rPr>
        <w:noProof/>
      </w:rPr>
      <w:drawing>
        <wp:anchor distT="0" distB="0" distL="114300" distR="114300" simplePos="0" relativeHeight="251658240" behindDoc="0" locked="0" layoutInCell="1" allowOverlap="1" wp14:anchorId="392EC1DD" wp14:editId="739440C2">
          <wp:simplePos x="0" y="0"/>
          <wp:positionH relativeFrom="column">
            <wp:posOffset>1437005</wp:posOffset>
          </wp:positionH>
          <wp:positionV relativeFrom="paragraph">
            <wp:posOffset>-27940</wp:posOffset>
          </wp:positionV>
          <wp:extent cx="2673350" cy="509270"/>
          <wp:effectExtent l="0" t="0" r="0" b="5080"/>
          <wp:wrapSquare wrapText="bothSides"/>
          <wp:docPr id="1844085431" name="Obraz 2" descr="Obraz zawierający tekst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085431" name="Obraz 2" descr="Obraz zawierający tekst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F5396" w14:textId="77777777" w:rsidR="00B30C8C" w:rsidRDefault="00B30C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824F" w14:textId="77777777" w:rsidR="002C5829" w:rsidRDefault="002C5829" w:rsidP="00B30C8C">
      <w:pPr>
        <w:spacing w:after="0" w:line="240" w:lineRule="auto"/>
      </w:pPr>
      <w:r>
        <w:separator/>
      </w:r>
    </w:p>
  </w:footnote>
  <w:footnote w:type="continuationSeparator" w:id="0">
    <w:p w14:paraId="0C33DC40" w14:textId="77777777" w:rsidR="002C5829" w:rsidRDefault="002C5829" w:rsidP="00B3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EF0"/>
    <w:multiLevelType w:val="multilevel"/>
    <w:tmpl w:val="0D9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E403A"/>
    <w:multiLevelType w:val="multilevel"/>
    <w:tmpl w:val="83E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478E5"/>
    <w:multiLevelType w:val="hybridMultilevel"/>
    <w:tmpl w:val="9AA08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C81EDD"/>
    <w:multiLevelType w:val="multilevel"/>
    <w:tmpl w:val="6E6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856DB"/>
    <w:multiLevelType w:val="hybridMultilevel"/>
    <w:tmpl w:val="1A50E4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5E324A"/>
    <w:multiLevelType w:val="multilevel"/>
    <w:tmpl w:val="DEC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44E28"/>
    <w:multiLevelType w:val="hybridMultilevel"/>
    <w:tmpl w:val="2B80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2DB5"/>
    <w:multiLevelType w:val="multilevel"/>
    <w:tmpl w:val="8ABC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373F5"/>
    <w:multiLevelType w:val="hybridMultilevel"/>
    <w:tmpl w:val="B7D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0350">
    <w:abstractNumId w:val="2"/>
  </w:num>
  <w:num w:numId="2" w16cid:durableId="1494372043">
    <w:abstractNumId w:val="4"/>
  </w:num>
  <w:num w:numId="3" w16cid:durableId="121266573">
    <w:abstractNumId w:val="7"/>
  </w:num>
  <w:num w:numId="4" w16cid:durableId="720207378">
    <w:abstractNumId w:val="3"/>
  </w:num>
  <w:num w:numId="5" w16cid:durableId="1886287446">
    <w:abstractNumId w:val="5"/>
  </w:num>
  <w:num w:numId="6" w16cid:durableId="763838321">
    <w:abstractNumId w:val="1"/>
  </w:num>
  <w:num w:numId="7" w16cid:durableId="913003479">
    <w:abstractNumId w:val="0"/>
  </w:num>
  <w:num w:numId="8" w16cid:durableId="539703135">
    <w:abstractNumId w:val="8"/>
  </w:num>
  <w:num w:numId="9" w16cid:durableId="5863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6"/>
    <w:rsid w:val="0001624A"/>
    <w:rsid w:val="000A09C0"/>
    <w:rsid w:val="000F2B10"/>
    <w:rsid w:val="00145205"/>
    <w:rsid w:val="00165CF3"/>
    <w:rsid w:val="001E5E9E"/>
    <w:rsid w:val="002466FD"/>
    <w:rsid w:val="002C5829"/>
    <w:rsid w:val="002D270C"/>
    <w:rsid w:val="00302CC1"/>
    <w:rsid w:val="00366EC9"/>
    <w:rsid w:val="003B378D"/>
    <w:rsid w:val="003E408D"/>
    <w:rsid w:val="00413E97"/>
    <w:rsid w:val="004E50AF"/>
    <w:rsid w:val="0054642F"/>
    <w:rsid w:val="00564154"/>
    <w:rsid w:val="006932E3"/>
    <w:rsid w:val="006F1A7A"/>
    <w:rsid w:val="00742E91"/>
    <w:rsid w:val="007536D2"/>
    <w:rsid w:val="007D6D09"/>
    <w:rsid w:val="00811F5D"/>
    <w:rsid w:val="00870A2E"/>
    <w:rsid w:val="00891CBE"/>
    <w:rsid w:val="008C30A7"/>
    <w:rsid w:val="00960A36"/>
    <w:rsid w:val="0096371E"/>
    <w:rsid w:val="0098778E"/>
    <w:rsid w:val="009A4BD7"/>
    <w:rsid w:val="009F7FCA"/>
    <w:rsid w:val="00A04166"/>
    <w:rsid w:val="00A06770"/>
    <w:rsid w:val="00A16C3E"/>
    <w:rsid w:val="00A95386"/>
    <w:rsid w:val="00AC3BA0"/>
    <w:rsid w:val="00B069E0"/>
    <w:rsid w:val="00B26957"/>
    <w:rsid w:val="00B30C8C"/>
    <w:rsid w:val="00B702CE"/>
    <w:rsid w:val="00B74A3D"/>
    <w:rsid w:val="00BD4CAD"/>
    <w:rsid w:val="00C941D2"/>
    <w:rsid w:val="00CC604A"/>
    <w:rsid w:val="00CD683D"/>
    <w:rsid w:val="00CF6C10"/>
    <w:rsid w:val="00D00E81"/>
    <w:rsid w:val="00D07376"/>
    <w:rsid w:val="00D12CA7"/>
    <w:rsid w:val="00D1329F"/>
    <w:rsid w:val="00D61BD1"/>
    <w:rsid w:val="00D62751"/>
    <w:rsid w:val="00E11F5F"/>
    <w:rsid w:val="00E56244"/>
    <w:rsid w:val="00E743B3"/>
    <w:rsid w:val="00E973B5"/>
    <w:rsid w:val="00EC4680"/>
    <w:rsid w:val="00EF7BCB"/>
    <w:rsid w:val="00F579BB"/>
    <w:rsid w:val="00FE54BF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554B"/>
  <w15:chartTrackingRefBased/>
  <w15:docId w15:val="{9E6DB5E4-C757-4305-8A2F-7125E4C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8C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73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3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3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3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3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37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37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37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37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3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3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3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3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3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3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37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07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37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073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376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073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3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3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0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30C8C"/>
  </w:style>
  <w:style w:type="paragraph" w:styleId="Stopka">
    <w:name w:val="footer"/>
    <w:basedOn w:val="Normalny"/>
    <w:link w:val="StopkaZnak"/>
    <w:uiPriority w:val="99"/>
    <w:unhideWhenUsed/>
    <w:rsid w:val="00B30C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30C8C"/>
  </w:style>
  <w:style w:type="character" w:styleId="Hipercze">
    <w:name w:val="Hyperlink"/>
    <w:basedOn w:val="Domylnaczcionkaakapitu"/>
    <w:uiPriority w:val="99"/>
    <w:unhideWhenUsed/>
    <w:rsid w:val="00B30C8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fm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Jurek</dc:creator>
  <cp:keywords/>
  <dc:description/>
  <cp:lastModifiedBy>Patrycja Kusz</cp:lastModifiedBy>
  <cp:revision>7</cp:revision>
  <cp:lastPrinted>2025-01-29T08:48:00Z</cp:lastPrinted>
  <dcterms:created xsi:type="dcterms:W3CDTF">2025-03-20T12:31:00Z</dcterms:created>
  <dcterms:modified xsi:type="dcterms:W3CDTF">2025-03-21T11:38:00Z</dcterms:modified>
</cp:coreProperties>
</file>