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odtytu"/>
        <w:tabs>
          <w:tab w:val="clear" w:pos="708"/>
          <w:tab w:val="left" w:pos="5304" w:leader="none"/>
        </w:tabs>
        <w:rPr>
          <w:b/>
          <w:b/>
          <w:i/>
          <w:i/>
          <w:iCs/>
          <w:color w:val="FF6600"/>
          <w:sz w:val="32"/>
          <w:szCs w:val="32"/>
        </w:rPr>
      </w:pPr>
      <w:r>
        <w:rPr>
          <w:b/>
          <w:i/>
          <w:iCs/>
          <w:color w:val="FF6600"/>
          <w:sz w:val="32"/>
          <w:szCs w:val="32"/>
        </w:rPr>
      </w:r>
    </w:p>
    <w:p>
      <w:pPr>
        <w:pStyle w:val="Podtytu"/>
        <w:rPr>
          <w:rFonts w:ascii="Century Gothic" w:hAnsi="Century Gothic"/>
          <w:b/>
          <w:b/>
          <w:i/>
          <w:i/>
          <w:iCs/>
          <w:color w:val="FF6600"/>
          <w:sz w:val="32"/>
          <w:szCs w:val="32"/>
        </w:rPr>
      </w:pPr>
      <w:r>
        <w:rPr>
          <w:rFonts w:ascii="Century Gothic" w:hAnsi="Century Gothic"/>
          <w:b/>
          <w:i/>
          <w:iCs/>
          <w:color w:val="FF6600"/>
          <w:sz w:val="32"/>
          <w:szCs w:val="32"/>
        </w:rPr>
      </w:r>
    </w:p>
    <w:p>
      <w:pPr>
        <w:pStyle w:val="Podtytu"/>
        <w:rPr>
          <w:b/>
          <w:b/>
          <w:iCs/>
          <w:sz w:val="32"/>
          <w:szCs w:val="32"/>
        </w:rPr>
      </w:pPr>
      <w:r>
        <w:rPr>
          <w:b/>
          <w:iCs/>
          <w:color w:val="FF6600"/>
          <w:sz w:val="32"/>
          <w:szCs w:val="32"/>
        </w:rPr>
        <w:t xml:space="preserve">                                     </w:t>
      </w:r>
      <w:r>
        <w:rPr>
          <w:b/>
          <w:iCs/>
          <w:sz w:val="32"/>
          <w:szCs w:val="32"/>
        </w:rPr>
        <w:t xml:space="preserve">                   </w:t>
      </w:r>
      <w:r>
        <w:rPr>
          <w:b/>
          <w:iCs/>
          <w:sz w:val="32"/>
          <w:szCs w:val="32"/>
        </w:rPr>
        <w:t xml:space="preserve">Szkoła Podstawowa nr 16 </w:t>
      </w:r>
    </w:p>
    <w:p>
      <w:pPr>
        <w:pStyle w:val="Podtytu"/>
        <w:rPr>
          <w:b/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                                                       </w:t>
      </w:r>
      <w:r>
        <w:rPr>
          <w:b/>
          <w:iCs/>
          <w:sz w:val="32"/>
          <w:szCs w:val="32"/>
        </w:rPr>
        <w:t>z Oddziałami Integracyjnymi</w:t>
      </w:r>
    </w:p>
    <w:p>
      <w:pPr>
        <w:pStyle w:val="Podtytu"/>
        <w:rPr>
          <w:b/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                                                       </w:t>
      </w:r>
      <w:r>
        <w:rPr>
          <w:b/>
          <w:iCs/>
          <w:sz w:val="32"/>
          <w:szCs w:val="32"/>
        </w:rPr>
        <w:t>im. Orląt Lwowskich w Przemyślu</w:t>
      </w:r>
    </w:p>
    <w:p>
      <w:pPr>
        <w:pStyle w:val="Podtytu"/>
        <w:rPr>
          <w:b/>
          <w:b/>
          <w:iCs/>
          <w:color w:val="FF6600"/>
          <w:sz w:val="52"/>
        </w:rPr>
      </w:pPr>
      <w:r>
        <w:rPr>
          <w:b/>
          <w:iCs/>
          <w:color w:val="FF6600"/>
          <w:sz w:val="52"/>
        </w:rPr>
      </w:r>
    </w:p>
    <w:p>
      <w:pPr>
        <w:pStyle w:val="Podtytu"/>
        <w:rPr>
          <w:b/>
          <w:b/>
          <w:iCs/>
          <w:color w:val="FF6600"/>
          <w:sz w:val="52"/>
        </w:rPr>
      </w:pPr>
      <w:r>
        <w:rPr>
          <w:b/>
          <w:iCs/>
          <w:color w:val="FF6600"/>
          <w:sz w:val="52"/>
        </w:rPr>
      </w:r>
    </w:p>
    <w:p>
      <w:pPr>
        <w:pStyle w:val="Podtytu"/>
        <w:rPr>
          <w:b/>
          <w:b/>
          <w:iCs/>
          <w:color w:val="FF6600"/>
          <w:sz w:val="52"/>
        </w:rPr>
      </w:pPr>
      <w:r>
        <w:rPr>
          <w:b/>
          <w:iCs/>
          <w:color w:val="FF6600"/>
          <w:sz w:val="52"/>
        </w:rPr>
      </w:r>
    </w:p>
    <w:p>
      <w:pPr>
        <w:pStyle w:val="Podtytu"/>
        <w:rPr>
          <w:b/>
          <w:b/>
          <w:iCs/>
          <w:color w:val="FF6600"/>
          <w:sz w:val="52"/>
        </w:rPr>
      </w:pPr>
      <w:r>
        <w:rPr>
          <w:b/>
          <w:iCs/>
          <w:color w:val="FF6600"/>
          <w:sz w:val="52"/>
        </w:rPr>
      </w:r>
    </w:p>
    <w:p>
      <w:pPr>
        <w:pStyle w:val="Podtytu"/>
        <w:rPr>
          <w:b/>
          <w:b/>
          <w:iCs/>
          <w:sz w:val="48"/>
        </w:rPr>
      </w:pPr>
      <w:r>
        <w:rPr>
          <w:b/>
          <w:iCs/>
          <w:sz w:val="48"/>
        </w:rPr>
        <w:t xml:space="preserve">Zaprasza  </w:t>
      </w:r>
    </w:p>
    <w:p>
      <w:pPr>
        <w:pStyle w:val="Podtytu"/>
        <w:rPr>
          <w:b/>
          <w:b/>
          <w:iCs/>
          <w:sz w:val="40"/>
        </w:rPr>
      </w:pPr>
      <w:r>
        <w:rPr>
          <w:b/>
          <w:iCs/>
          <w:sz w:val="40"/>
        </w:rPr>
        <w:t>nauczycieli i uczniów klas III</w:t>
      </w:r>
    </w:p>
    <w:p>
      <w:pPr>
        <w:pStyle w:val="Wcicietrecitekstu"/>
        <w:tabs>
          <w:tab w:val="clear" w:pos="708"/>
          <w:tab w:val="left" w:pos="11160" w:leader="none"/>
        </w:tabs>
        <w:ind w:left="0" w:hanging="0"/>
        <w:jc w:val="center"/>
        <w:rPr>
          <w:b/>
          <w:b/>
          <w:iCs/>
          <w:sz w:val="40"/>
        </w:rPr>
      </w:pPr>
      <w:r>
        <w:rPr>
          <w:b/>
          <w:iCs/>
          <w:sz w:val="40"/>
        </w:rPr>
        <w:t>do udziału w powiatowym  konkursie</w:t>
      </w:r>
    </w:p>
    <w:p>
      <w:pPr>
        <w:pStyle w:val="Wcicietrecitekstu"/>
        <w:tabs>
          <w:tab w:val="clear" w:pos="708"/>
          <w:tab w:val="left" w:pos="11160" w:leader="none"/>
        </w:tabs>
        <w:ind w:left="0" w:hanging="0"/>
        <w:jc w:val="center"/>
        <w:rPr>
          <w:b/>
          <w:b/>
          <w:iCs/>
          <w:sz w:val="40"/>
        </w:rPr>
      </w:pPr>
      <w:r>
        <w:rPr>
          <w:b/>
          <w:iCs/>
          <w:sz w:val="40"/>
        </w:rPr>
      </w:r>
    </w:p>
    <w:p>
      <w:pPr>
        <w:pStyle w:val="Wcicietrecitekstu"/>
        <w:tabs>
          <w:tab w:val="clear" w:pos="708"/>
          <w:tab w:val="left" w:pos="11160" w:leader="none"/>
        </w:tabs>
        <w:ind w:left="0" w:hanging="0"/>
        <w:jc w:val="center"/>
        <w:rPr>
          <w:b/>
          <w:b/>
          <w:iCs/>
          <w:sz w:val="40"/>
        </w:rPr>
      </w:pPr>
      <w:r>
        <w:rPr>
          <w:b/>
          <w:iCs/>
          <w:sz w:val="40"/>
        </w:rPr>
      </w:r>
    </w:p>
    <w:p>
      <w:pPr>
        <w:pStyle w:val="Wcicietrecitekstu"/>
        <w:tabs>
          <w:tab w:val="clear" w:pos="708"/>
          <w:tab w:val="left" w:pos="11160" w:leader="none"/>
        </w:tabs>
        <w:ind w:left="0" w:hanging="0"/>
        <w:jc w:val="center"/>
        <w:rPr>
          <w:b/>
          <w:b/>
          <w:iCs/>
          <w:sz w:val="40"/>
        </w:rPr>
      </w:pPr>
      <w:r>
        <w:rPr>
          <w:b/>
          <w:iCs/>
          <w:sz w:val="40"/>
        </w:rPr>
      </w:r>
    </w:p>
    <w:p>
      <w:pPr>
        <w:pStyle w:val="Wcicietrecitekstu"/>
        <w:tabs>
          <w:tab w:val="clear" w:pos="708"/>
          <w:tab w:val="left" w:pos="11160" w:leader="none"/>
        </w:tabs>
        <w:ind w:left="0" w:hanging="0"/>
        <w:jc w:val="center"/>
        <w:rPr>
          <w:b/>
          <w:b/>
          <w:iCs/>
          <w:color w:val="00B050"/>
          <w:sz w:val="52"/>
        </w:rPr>
      </w:pPr>
      <w:r>
        <w:rPr>
          <w:b/>
          <w:iCs/>
          <w:color w:val="00B050"/>
          <w:sz w:val="52"/>
        </w:rPr>
        <w:t>,,VIII Spotkania Matematyczne”</w:t>
      </w:r>
    </w:p>
    <w:p>
      <w:pPr>
        <w:pStyle w:val="Wcicietrecitekstu"/>
        <w:tabs>
          <w:tab w:val="clear" w:pos="708"/>
          <w:tab w:val="left" w:pos="11160" w:leader="none"/>
        </w:tabs>
        <w:ind w:left="0" w:hanging="0"/>
        <w:rPr>
          <w:b/>
          <w:b/>
          <w:iCs/>
          <w:color w:val="008000"/>
          <w:sz w:val="44"/>
        </w:rPr>
      </w:pPr>
      <w:r>
        <w:rPr>
          <w:b/>
          <w:iCs/>
          <w:color w:val="008000"/>
          <w:sz w:val="44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857500" cy="2857500"/>
            <wp:effectExtent l="0" t="0" r="0" b="0"/>
            <wp:docPr id="1" name="il_fi" descr="http://www.tatento.pl/data/social_feature/23/matematy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http://www.tatento.pl/data/social_feature/23/matematyk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Przemyśl  2025</w:t>
      </w:r>
    </w:p>
    <w:p>
      <w:pPr>
        <w:pStyle w:val="Normal"/>
        <w:jc w:val="center"/>
        <w:rPr>
          <w:b/>
          <w:b/>
          <w:iCs/>
          <w:sz w:val="32"/>
          <w:szCs w:val="32"/>
        </w:rPr>
      </w:pPr>
      <w:r>
        <w:rPr>
          <w:b/>
          <w:iCs/>
          <w:sz w:val="32"/>
          <w:szCs w:val="32"/>
        </w:rPr>
      </w:r>
    </w:p>
    <w:p>
      <w:pPr>
        <w:pStyle w:val="Normal"/>
        <w:jc w:val="center"/>
        <w:rPr>
          <w:rFonts w:ascii="Century Gothic" w:hAnsi="Century Gothic"/>
          <w:b/>
          <w:b/>
          <w:i/>
          <w:i/>
          <w:iCs/>
          <w:sz w:val="32"/>
          <w:szCs w:val="32"/>
        </w:rPr>
      </w:pPr>
      <w:r>
        <w:rPr>
          <w:rFonts w:ascii="Century Gothic" w:hAnsi="Century Gothic"/>
          <w:b/>
          <w:i/>
          <w:iCs/>
          <w:sz w:val="32"/>
          <w:szCs w:val="32"/>
        </w:rPr>
      </w:r>
    </w:p>
    <w:p>
      <w:pPr>
        <w:pStyle w:val="Normal"/>
        <w:jc w:val="center"/>
        <w:rPr/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dtytu"/>
        <w:jc w:val="center"/>
        <w:rPr/>
      </w:pPr>
      <w:r>
        <w:rPr/>
        <w:t xml:space="preserve"> </w:t>
      </w:r>
    </w:p>
    <w:p>
      <w:pPr>
        <w:pStyle w:val="Podtytu"/>
        <w:rPr/>
      </w:pPr>
      <w:r>
        <w:rPr/>
      </w:r>
    </w:p>
    <w:p>
      <w:pPr>
        <w:pStyle w:val="Podtytu"/>
        <w:rPr/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Regulamin powiatowego konkursu ,,VIII Spotkania Matematyczne”</w:t>
      </w:r>
    </w:p>
    <w:p>
      <w:pPr>
        <w:pStyle w:val="NoSpacing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dla uczniów klas III szkół podstawowych powiatu przemyskiego i miasta Przemyśla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szCs w:val="28"/>
        </w:rPr>
        <w:t>o tytuł</w:t>
      </w:r>
      <w:r>
        <w:rPr>
          <w:rFonts w:cs="Times New Roman" w:ascii="Times New Roman" w:hAnsi="Times New Roman"/>
          <w:b/>
          <w:szCs w:val="28"/>
        </w:rPr>
        <w:t xml:space="preserve"> Mistrza Matematyki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0"/>
          <w:szCs w:val="28"/>
        </w:rPr>
      </w:pPr>
      <w:r>
        <w:rPr>
          <w:rFonts w:cs="Times New Roman" w:ascii="Times New Roman" w:hAnsi="Times New Roman"/>
          <w:b/>
          <w:sz w:val="20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Cele konkursu: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Rozwijanie i pogłębianie zainteresowań oraz uzdolnień matematycznych uczniów.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Kształtowanie samodzielnego, twórczego myślenia, stymulowanie pracowitości i wytrwałości.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Wdrażanie do zdrowego współzawodnictwa.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Nawiązywanie kontaktów między uczniami i nauczycielami z różnych szkół.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Promowanie uzdolnionych uczniów oraz ich nauczycieli.</w:t>
      </w: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  <w:t>Zakres konkursu:</w:t>
      </w:r>
    </w:p>
    <w:p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Treści edukacji matematycznej zawarte w podstawie programowej i programach nauczania dla klas I – III szkół podstawowych, </w:t>
      </w:r>
      <w:r>
        <w:rPr>
          <w:b/>
          <w:sz w:val="22"/>
        </w:rPr>
        <w:t>dostosowane do uczniów wykazujących zdolności matematyczne.</w:t>
      </w:r>
    </w:p>
    <w:p>
      <w:pPr>
        <w:pStyle w:val="Normal"/>
        <w:rPr>
          <w:rFonts w:ascii="Arial" w:hAnsi="Arial" w:eastAsia="Times New Roman" w:cs="Arial"/>
          <w:sz w:val="20"/>
          <w:lang w:eastAsia="pl-PL"/>
        </w:rPr>
      </w:pPr>
      <w:r>
        <w:rPr>
          <w:rFonts w:eastAsia="Times New Roman" w:cs="Arial" w:ascii="Arial" w:hAnsi="Arial"/>
          <w:sz w:val="20"/>
          <w:lang w:eastAsia="pl-PL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  <w:t>Przebieg konkursu:</w:t>
        <w:tab/>
        <w:tab/>
        <w:tab/>
        <w:tab/>
        <w:tab/>
        <w:t>I etap</w:t>
      </w:r>
    </w:p>
    <w:p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Eliminacje szkolne lub gminne będą przeprowadzone przez szkoły gminne i przemyskie według własnych zasad.</w:t>
      </w:r>
    </w:p>
    <w:p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Konkursy te powinny odbyć się </w:t>
      </w:r>
      <w:r>
        <w:rPr>
          <w:b/>
          <w:sz w:val="22"/>
        </w:rPr>
        <w:t>do środy</w:t>
      </w:r>
      <w:r>
        <w:rPr>
          <w:sz w:val="22"/>
        </w:rPr>
        <w:t xml:space="preserve"> </w:t>
      </w:r>
      <w:r>
        <w:rPr>
          <w:b/>
          <w:sz w:val="22"/>
        </w:rPr>
        <w:t xml:space="preserve">16 kwietnia 2025 r. </w:t>
      </w:r>
    </w:p>
    <w:p>
      <w:pPr>
        <w:pStyle w:val="ListParagraph"/>
        <w:numPr>
          <w:ilvl w:val="0"/>
          <w:numId w:val="1"/>
        </w:numPr>
        <w:jc w:val="both"/>
        <w:rPr>
          <w:i/>
          <w:i/>
          <w:sz w:val="22"/>
        </w:rPr>
      </w:pPr>
      <w:r>
        <w:rPr>
          <w:sz w:val="22"/>
        </w:rPr>
        <w:t xml:space="preserve">Organizatorzy I etapu w gminach i szkołach przemyskich zgłaszają w terminie </w:t>
      </w:r>
      <w:r>
        <w:rPr>
          <w:b/>
          <w:sz w:val="22"/>
        </w:rPr>
        <w:t>do środy 16 kwietnia</w:t>
      </w:r>
      <w:r>
        <w:rPr>
          <w:sz w:val="22"/>
        </w:rPr>
        <w:t xml:space="preserve"> na adres e-mailowy </w:t>
      </w:r>
      <w:r>
        <w:rPr>
          <w:b/>
          <w:sz w:val="22"/>
        </w:rPr>
        <w:t>spotkania.mat2@interia.eu</w:t>
      </w:r>
      <w:r>
        <w:rPr>
          <w:b/>
          <w:color w:val="FF0000"/>
          <w:sz w:val="24"/>
        </w:rPr>
        <w:t xml:space="preserve"> </w:t>
      </w:r>
      <w:r>
        <w:rPr>
          <w:sz w:val="22"/>
        </w:rPr>
        <w:t xml:space="preserve">laureatów wyłonionych do finału konkursu: </w:t>
      </w:r>
    </w:p>
    <w:p>
      <w:pPr>
        <w:pStyle w:val="ListParagraph"/>
        <w:jc w:val="both"/>
        <w:rPr>
          <w:i/>
          <w:i/>
          <w:sz w:val="22"/>
        </w:rPr>
      </w:pPr>
      <w:r>
        <w:rPr>
          <w:b/>
          <w:sz w:val="22"/>
        </w:rPr>
        <w:t>2 uczniów</w:t>
      </w:r>
      <w:r>
        <w:rPr>
          <w:sz w:val="22"/>
        </w:rPr>
        <w:t xml:space="preserve"> z każdej gminy, </w:t>
      </w:r>
      <w:r>
        <w:rPr>
          <w:b/>
          <w:sz w:val="22"/>
        </w:rPr>
        <w:t>2 uczniów</w:t>
      </w:r>
      <w:r>
        <w:rPr>
          <w:sz w:val="22"/>
        </w:rPr>
        <w:t xml:space="preserve"> z każdej szkoły przemyskiej, koniecznie z dopiskiem w temacie:    </w:t>
      </w:r>
      <w:r>
        <w:rPr>
          <w:b/>
          <w:sz w:val="22"/>
        </w:rPr>
        <w:t>VIII Spotkania Matematyczne</w:t>
      </w:r>
      <w:r>
        <w:rPr>
          <w:sz w:val="22"/>
        </w:rPr>
        <w:t xml:space="preserve">. </w:t>
      </w:r>
    </w:p>
    <w:p>
      <w:pPr>
        <w:pStyle w:val="ListParagraph"/>
        <w:jc w:val="both"/>
        <w:rPr>
          <w:i/>
          <w:i/>
          <w:sz w:val="22"/>
        </w:rPr>
      </w:pPr>
      <w:r>
        <w:rPr>
          <w:i/>
          <w:sz w:val="22"/>
        </w:rPr>
        <w:t>(Nie ma możliwości zmiany ucznia po złożeniu zgłoszenia.)</w:t>
      </w:r>
    </w:p>
    <w:p>
      <w:pPr>
        <w:pStyle w:val="ListParagraph"/>
        <w:jc w:val="both"/>
        <w:rPr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-102235</wp:posOffset>
                </wp:positionH>
                <wp:positionV relativeFrom="paragraph">
                  <wp:posOffset>100330</wp:posOffset>
                </wp:positionV>
                <wp:extent cx="6649085" cy="1115060"/>
                <wp:effectExtent l="0" t="0" r="0" b="0"/>
                <wp:wrapNone/>
                <wp:docPr id="2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11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both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W zgłoszeniu powinny znaleźć się następujące dane: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Imiona  i nazwiska laureatów I etapu konkursu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Imiona i nazwiska nauczycieli przygotowujących uczniów do konkursu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Nazwa szkoły i jej adres e-mailowy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Liczba wszystkich uczestników konkursu na szczeblu gminnym lub szkół przemyskich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2"/>
                              </w:rPr>
                              <w:t>Deklaracja chęci udziału nauczyciela w pracy Komisji sprawdzającej testy dzieci</w:t>
                            </w:r>
                          </w:p>
                          <w:p>
                            <w:pPr>
                              <w:pStyle w:val="Podtytu"/>
                              <w:rPr>
                                <w:sz w:val="2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fillcolor="white" stroked="t" style="position:absolute;margin-left:-8.05pt;margin-top:7.9pt;width:523.45pt;height:87.7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Zawartoramki"/>
                        <w:jc w:val="both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W zgłoszeniu powinny znaleźć się następujące dane: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Imiona  i nazwiska laureatów I etapu konkursu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Imiona i nazwiska nauczycieli przygotowujących uczniów do konkursu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Nazwa szkoły i jej adres e-mailowy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Liczba wszystkich uczestników konkursu na szczeblu gminnym lub szkół przemyskich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i/>
                          <w:i/>
                          <w:sz w:val="20"/>
                        </w:rPr>
                      </w:pPr>
                      <w:r>
                        <w:rPr>
                          <w:sz w:val="22"/>
                        </w:rPr>
                        <w:t>Deklaracja chęci udziału nauczyciela w pracy Komisji sprawdzającej testy dzieci</w:t>
                      </w:r>
                    </w:p>
                    <w:p>
                      <w:pPr>
                        <w:pStyle w:val="Podtytu"/>
                        <w:rPr>
                          <w:sz w:val="22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i/>
          <w:sz w:val="22"/>
        </w:rPr>
        <w:t xml:space="preserve"> </w:t>
      </w:r>
    </w:p>
    <w:p>
      <w:pPr>
        <w:pStyle w:val="ListParagraph"/>
        <w:jc w:val="both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Prosimy o</w:t>
      </w:r>
      <w:r>
        <w:rPr>
          <w:b/>
          <w:sz w:val="22"/>
        </w:rPr>
        <w:t xml:space="preserve"> </w:t>
      </w:r>
      <w:r>
        <w:rPr>
          <w:sz w:val="22"/>
        </w:rPr>
        <w:t>zwrócenie szczególnej uwagi na poprawną pisownię nazwisk i imion uczniów oraz ich nauczycieli.</w:t>
      </w:r>
    </w:p>
    <w:p>
      <w:pPr>
        <w:pStyle w:val="ListParagraph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08"/>
          <w:tab w:val="left" w:pos="4536" w:leader="none"/>
          <w:tab w:val="left" w:pos="4820" w:leader="none"/>
        </w:tabs>
        <w:rPr>
          <w:b/>
          <w:b/>
          <w:sz w:val="22"/>
        </w:rPr>
      </w:pPr>
      <w:r>
        <w:rPr>
          <w:sz w:val="22"/>
        </w:rPr>
        <w:t xml:space="preserve">                                                                          </w:t>
      </w:r>
      <w:r>
        <w:rPr>
          <w:b/>
          <w:sz w:val="22"/>
        </w:rPr>
        <w:t>II etap</w:t>
      </w:r>
    </w:p>
    <w:p>
      <w:pPr>
        <w:pStyle w:val="ListParagraph"/>
        <w:numPr>
          <w:ilvl w:val="0"/>
          <w:numId w:val="2"/>
        </w:numPr>
        <w:rPr>
          <w:b/>
          <w:b/>
          <w:sz w:val="22"/>
        </w:rPr>
      </w:pPr>
      <w:r>
        <w:rPr>
          <w:b/>
          <w:sz w:val="22"/>
        </w:rPr>
        <w:t xml:space="preserve">Finał </w:t>
      </w:r>
      <w:r>
        <w:rPr>
          <w:sz w:val="22"/>
        </w:rPr>
        <w:t xml:space="preserve">powiatowego konkursu ,,VIII Spotkania Matematyczne” odbędzie się </w:t>
      </w:r>
      <w:r>
        <w:rPr>
          <w:b/>
          <w:sz w:val="22"/>
        </w:rPr>
        <w:t>w środę 7 maja 2025 r.</w:t>
      </w:r>
    </w:p>
    <w:p>
      <w:pPr>
        <w:pStyle w:val="ListParagraph"/>
        <w:rPr>
          <w:sz w:val="22"/>
        </w:rPr>
      </w:pPr>
      <w:r>
        <w:rPr>
          <w:b/>
          <w:sz w:val="22"/>
        </w:rPr>
        <w:t xml:space="preserve">w godz. 11.00 - 12.30 </w:t>
      </w:r>
      <w:r>
        <w:rPr>
          <w:sz w:val="22"/>
        </w:rPr>
        <w:t xml:space="preserve"> w Szkole Podstawowej nr 16 z Oddziałami Integracyjnymi w Przemyślu </w:t>
      </w:r>
    </w:p>
    <w:p>
      <w:pPr>
        <w:pStyle w:val="ListParagraph"/>
        <w:rPr>
          <w:b/>
          <w:b/>
          <w:sz w:val="22"/>
        </w:rPr>
      </w:pPr>
      <w:r>
        <w:rPr>
          <w:sz w:val="22"/>
        </w:rPr>
        <w:t>(główny budynek – ,,zielona” sala gimnastyczna).</w:t>
      </w:r>
    </w:p>
    <w:p>
      <w:pPr>
        <w:pStyle w:val="ListParagraph"/>
        <w:numPr>
          <w:ilvl w:val="0"/>
          <w:numId w:val="2"/>
        </w:numPr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Uczestnicy </w:t>
      </w:r>
      <w:r>
        <w:rPr>
          <w:rFonts w:eastAsia="Times New Roman"/>
          <w:b/>
          <w:sz w:val="22"/>
          <w:lang w:eastAsia="pl-PL"/>
        </w:rPr>
        <w:t>rozwiązują test jednokrotnego wyboru</w:t>
      </w:r>
      <w:r>
        <w:rPr>
          <w:rFonts w:eastAsia="Times New Roman"/>
          <w:sz w:val="22"/>
          <w:lang w:eastAsia="pl-PL"/>
        </w:rPr>
        <w:t xml:space="preserve"> zawierający </w:t>
      </w:r>
      <w:r>
        <w:rPr>
          <w:rFonts w:eastAsia="Times New Roman"/>
          <w:b/>
          <w:sz w:val="22"/>
          <w:lang w:eastAsia="pl-PL"/>
        </w:rPr>
        <w:t>zadania zamknięte</w:t>
      </w:r>
      <w:r>
        <w:rPr>
          <w:rFonts w:eastAsia="Times New Roman"/>
          <w:sz w:val="22"/>
          <w:lang w:eastAsia="pl-PL"/>
        </w:rPr>
        <w:t xml:space="preserve"> </w:t>
      </w:r>
      <w:r>
        <w:rPr>
          <w:rFonts w:eastAsia="Calibri"/>
          <w:sz w:val="22"/>
        </w:rPr>
        <w:t>o różnym stopniu trudności</w:t>
      </w:r>
      <w:r>
        <w:rPr>
          <w:sz w:val="22"/>
        </w:rPr>
        <w:t xml:space="preserve"> oraz </w:t>
      </w:r>
      <w:r>
        <w:rPr>
          <w:b/>
          <w:sz w:val="22"/>
        </w:rPr>
        <w:t>zadania otwarte</w:t>
      </w:r>
      <w:r>
        <w:rPr>
          <w:sz w:val="22"/>
        </w:rPr>
        <w:t xml:space="preserve"> </w:t>
      </w:r>
      <w:r>
        <w:rPr>
          <w:rFonts w:eastAsia="Times New Roman"/>
          <w:sz w:val="22"/>
          <w:lang w:eastAsia="pl-PL"/>
        </w:rPr>
        <w:t xml:space="preserve">wymagające obliczeń  </w:t>
      </w:r>
      <w:r>
        <w:rPr>
          <w:color w:val="2D2D2D"/>
          <w:sz w:val="22"/>
          <w:szCs w:val="18"/>
          <w:shd w:fill="FFFFFF" w:val="clear"/>
        </w:rPr>
        <w:t>(w tych zadaniach uczniowie uzupełnią tylko odpowiedź wynikiem samodzielnie obliczonym </w:t>
      </w:r>
      <w:r>
        <w:rPr>
          <w:rStyle w:val="Strong"/>
          <w:color w:val="2D2D2D"/>
          <w:sz w:val="22"/>
          <w:szCs w:val="18"/>
          <w:shd w:fill="FFFFFF" w:val="clear"/>
        </w:rPr>
        <w:t>dowolnym sposobem</w:t>
      </w:r>
      <w:r>
        <w:rPr>
          <w:color w:val="2D2D2D"/>
          <w:sz w:val="22"/>
          <w:szCs w:val="18"/>
          <w:shd w:fill="FFFFFF" w:val="clear"/>
        </w:rPr>
        <w:t> na dodatkowej czystej karcie, </w:t>
      </w:r>
      <w:r>
        <w:rPr>
          <w:rStyle w:val="Strong"/>
          <w:color w:val="2D2D2D"/>
          <w:sz w:val="22"/>
          <w:szCs w:val="18"/>
          <w:shd w:fill="FFFFFF" w:val="clear"/>
        </w:rPr>
        <w:t>która nie będzie podlegała kontroli</w:t>
      </w:r>
      <w:r>
        <w:rPr>
          <w:color w:val="2D2D2D"/>
          <w:sz w:val="22"/>
          <w:szCs w:val="18"/>
          <w:shd w:fill="FFFFFF" w:val="clear"/>
        </w:rPr>
        <w:t xml:space="preserve">).            </w:t>
      </w:r>
      <w:r>
        <w:rPr>
          <w:rFonts w:eastAsia="Times New Roman"/>
          <w:lang w:eastAsia="pl-PL"/>
        </w:rPr>
        <w:t xml:space="preserve">  </w:t>
      </w:r>
      <w:r>
        <w:rPr>
          <w:b/>
          <w:sz w:val="22"/>
        </w:rPr>
        <w:t>Czas pisania testu – 45 min.</w:t>
      </w:r>
    </w:p>
    <w:p>
      <w:pPr>
        <w:pStyle w:val="ListParagraph"/>
        <w:numPr>
          <w:ilvl w:val="0"/>
          <w:numId w:val="2"/>
        </w:numPr>
        <w:jc w:val="both"/>
        <w:rPr>
          <w:rFonts w:eastAsia="Times New Roman"/>
          <w:sz w:val="22"/>
          <w:lang w:eastAsia="pl-PL"/>
        </w:rPr>
      </w:pPr>
      <w:r>
        <w:rPr>
          <w:sz w:val="22"/>
        </w:rPr>
        <w:t>Wszyscy uczniowie otrzymają dyplomy/upominki za udział w konkursie.</w:t>
      </w:r>
    </w:p>
    <w:p>
      <w:pPr>
        <w:pStyle w:val="Podtytu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odtytu"/>
        <w:rPr>
          <w:sz w:val="22"/>
          <w:szCs w:val="22"/>
        </w:rPr>
      </w:pPr>
      <w:r>
        <w:rPr>
          <w:b/>
          <w:sz w:val="22"/>
          <w:szCs w:val="22"/>
        </w:rPr>
        <w:t>Do piątku 9 maja 2025 r.</w:t>
      </w:r>
      <w:r>
        <w:rPr>
          <w:sz w:val="22"/>
          <w:szCs w:val="22"/>
        </w:rPr>
        <w:t xml:space="preserve"> na stronie internetowej SP 16 w Przemyślu </w:t>
      </w:r>
      <w:hyperlink r:id="rId3" w:tgtFrame="Permalink to Uwaga: Nowa strona internetowa szkoły www.sp16.przemysl.edu.pl">
        <w:r>
          <w:rPr>
            <w:rStyle w:val="Czeinternetowe"/>
            <w:b/>
            <w:color w:val="0070C0"/>
            <w:sz w:val="22"/>
            <w:szCs w:val="22"/>
          </w:rPr>
          <w:t>www.sp16.przemysl.edu.pl</w:t>
        </w:r>
      </w:hyperlink>
      <w:r>
        <w:rPr>
          <w:rFonts w:eastAsia="Calibri" w:eastAsiaTheme="minorHAnsi"/>
          <w:bCs/>
          <w:sz w:val="22"/>
          <w:szCs w:val="22"/>
          <w:lang w:eastAsia="en-US"/>
        </w:rPr>
        <w:t xml:space="preserve">              </w:t>
      </w:r>
      <w:r>
        <w:rPr>
          <w:sz w:val="22"/>
          <w:szCs w:val="22"/>
        </w:rPr>
        <w:t>zostaną udostępnione wyniki uczestników konkursu.</w:t>
      </w:r>
    </w:p>
    <w:p>
      <w:pPr>
        <w:pStyle w:val="Podtytu"/>
        <w:rPr>
          <w:sz w:val="22"/>
          <w:szCs w:val="22"/>
        </w:rPr>
      </w:pPr>
      <w:r>
        <w:rPr>
          <w:b/>
          <w:sz w:val="22"/>
          <w:szCs w:val="22"/>
        </w:rPr>
        <w:t>Do poniedziałku 12 maja 2025 r.</w:t>
      </w:r>
      <w:r>
        <w:rPr>
          <w:sz w:val="22"/>
          <w:szCs w:val="22"/>
        </w:rPr>
        <w:t xml:space="preserve"> na adresy e-mailowe szkół zostaną rozesłane zaproszenia dla laureatów na uroczyste podsumowanie konkursu w Starostwie Powiatowym.</w:t>
      </w:r>
    </w:p>
    <w:p>
      <w:pPr>
        <w:pStyle w:val="Normal"/>
        <w:tabs>
          <w:tab w:val="clear" w:pos="708"/>
          <w:tab w:val="left" w:pos="4820" w:leader="none"/>
        </w:tabs>
        <w:jc w:val="center"/>
        <w:rPr>
          <w:b/>
          <w:b/>
          <w:sz w:val="22"/>
        </w:rPr>
      </w:pPr>
      <w:r>
        <w:rPr>
          <w:b/>
          <w:sz w:val="22"/>
        </w:rPr>
        <w:t xml:space="preserve"> </w:t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  <w:t>Uwagi końcowe: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1. Wyrażenie </w:t>
      </w:r>
      <w:r>
        <w:rPr>
          <w:b/>
          <w:sz w:val="22"/>
        </w:rPr>
        <w:t>pisemnej zgody przez rodziców/prawnych opiekunów dziecka i nauczyciela danego ucznia</w:t>
      </w:r>
      <w:r>
        <w:rPr>
          <w:sz w:val="22"/>
        </w:rPr>
        <w:t xml:space="preserve"> na 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 xml:space="preserve">udział w konkursie oraz przetwarzanie danych osobowych, publikowanie wizerunku i uzyskanych wyników na 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 xml:space="preserve">stronie internetowej szkoły i w mediach jest warunkiem uczestnictwa dziecka w finale konkursu. 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2. Koordynatorzy I etapu konkursu muszą przekazać wymienione wyżej zgody organizatorom najpóźniej 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 xml:space="preserve">bezpośrednio przed rozpoczęciem II etapu konkursu </w:t>
      </w:r>
      <w:r>
        <w:rPr>
          <w:b/>
          <w:sz w:val="22"/>
        </w:rPr>
        <w:t>w środę 7 maja 2025 roku.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3. Organizatorzy proszą uczestników konkursu o przybycie co najmniej 15 min przed rozpoczęciem. 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4. Za bezpieczeństwo i transport uczniów na każdym szczeblu konkursu odpowiadają ich opiekunowie.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5. Udział w konkursie jest równoznaczny z akceptacją jego regulaminu.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6. Wszelkie kwestie sporne rozstrzygają organizatorzy.</w:t>
      </w:r>
    </w:p>
    <w:p>
      <w:pPr>
        <w:pStyle w:val="Normal"/>
        <w:jc w:val="both"/>
        <w:rPr>
          <w:b/>
          <w:b/>
          <w:sz w:val="22"/>
        </w:rPr>
      </w:pPr>
      <w:r>
        <w:rPr>
          <w:sz w:val="22"/>
        </w:rPr>
        <w:t>7.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Nie przewidujemy rozpowszechniania testów.  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ab/>
        <w:tab/>
        <w:tab/>
        <w:tab/>
        <w:tab/>
      </w:r>
      <w:r>
        <w:rPr>
          <w:color w:val="00B050"/>
          <w:sz w:val="22"/>
        </w:rPr>
        <w:t xml:space="preserve">                                      </w:t>
      </w:r>
      <w:r>
        <w:rPr>
          <w:b/>
          <w:sz w:val="22"/>
        </w:rPr>
        <w:t>Organizatorzy konkursu:</w:t>
      </w:r>
      <w:r>
        <w:rPr>
          <w:sz w:val="22"/>
        </w:rPr>
        <w:t xml:space="preserve"> </w:t>
      </w:r>
    </w:p>
    <w:p>
      <w:pPr>
        <w:pStyle w:val="Normal"/>
        <w:jc w:val="both"/>
        <w:rPr>
          <w:color w:val="00B050"/>
          <w:sz w:val="22"/>
        </w:rPr>
      </w:pPr>
      <w:r>
        <w:rPr>
          <w:color w:val="00B050"/>
          <w:sz w:val="22"/>
        </w:rPr>
      </w:r>
    </w:p>
    <w:p>
      <w:pPr>
        <w:pStyle w:val="Normal"/>
        <w:ind w:left="5664" w:hanging="0"/>
        <w:jc w:val="both"/>
        <w:rPr>
          <w:color w:val="00B050"/>
          <w:sz w:val="22"/>
        </w:rPr>
      </w:pPr>
      <w:r>
        <w:rPr>
          <w:sz w:val="22"/>
        </w:rPr>
        <w:t>Kamila Wiatr-Tarczyńska (tel. 607 168 231)</w:t>
      </w:r>
    </w:p>
    <w:p>
      <w:pPr>
        <w:pStyle w:val="Normal"/>
        <w:rPr>
          <w:sz w:val="24"/>
          <w:szCs w:val="24"/>
        </w:rPr>
      </w:pPr>
      <w:r>
        <w:rPr>
          <w:sz w:val="22"/>
        </w:rPr>
        <w:t xml:space="preserve">         </w:t>
      </w:r>
      <w:r>
        <w:rPr>
          <w:sz w:val="22"/>
        </w:rPr>
        <w:t xml:space="preserve">Przemyśl, 26.02.2025 r.                                                        Agata Marko (tel. 668 829 436) </w:t>
      </w:r>
      <w:r>
        <w:rPr>
          <w:sz w:val="24"/>
          <w:szCs w:val="24"/>
        </w:rPr>
        <w:t xml:space="preserve">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Oświadczenie rodziców/prawnych opiekunów dziecka</w:t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Wyrażam zgodę na</w:t>
      </w:r>
    </w:p>
    <w:p>
      <w:pPr>
        <w:pStyle w:val="NoSpacing"/>
        <w:rPr>
          <w:rFonts w:ascii="Times New Roman" w:hAnsi="Times New Roman" w:cs="Times New Roman"/>
          <w:b/>
          <w:b/>
          <w:sz w:val="10"/>
        </w:rPr>
      </w:pPr>
      <w:r>
        <w:rPr>
          <w:rFonts w:cs="Times New Roman" w:ascii="Times New Roman" w:hAnsi="Times New Roman"/>
          <w:b/>
          <w:sz w:val="10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udział mojego dziecka ………………………………………………………………………………,</w:t>
      </w:r>
    </w:p>
    <w:p>
      <w:pPr>
        <w:pStyle w:val="NoSpacing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18"/>
        </w:rPr>
        <w:t>(Imię i nazwisko ucznia)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ucznia/uczennicy …………………………………………………………………………………….</w:t>
      </w:r>
    </w:p>
    <w:p>
      <w:pPr>
        <w:pStyle w:val="NoSpacing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</w:rPr>
        <w:t xml:space="preserve">(Nazwa szkoły)   </w:t>
      </w:r>
    </w:p>
    <w:p>
      <w:pPr>
        <w:pStyle w:val="NoSpacing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                                                       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w powiatowym konkursie ,,VIII Spotkania Matematyczne” organizowanym w roku szkolnym 2024/2025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 xml:space="preserve">przez Szkołę  Podstawową nr 16 z Oddziałami Integracyjnymi im. Orląt Lwowskich w Przemyślu </w:t>
      </w:r>
    </w:p>
    <w:p>
      <w:pPr>
        <w:pStyle w:val="NoSpacing"/>
        <w:rPr>
          <w:rFonts w:ascii="Times New Roman" w:hAnsi="Times New Roman" w:cs="Times New Roman"/>
          <w:sz w:val="10"/>
        </w:rPr>
      </w:pPr>
      <w:r>
        <w:rPr>
          <w:rFonts w:cs="Times New Roman" w:ascii="Times New Roman" w:hAnsi="Times New Roman"/>
          <w:sz w:val="1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oraz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0"/>
        </w:rPr>
      </w:pPr>
      <w:r>
        <w:rPr>
          <w:rFonts w:cs="Times New Roman" w:ascii="Times New Roman" w:hAnsi="Times New Roman"/>
          <w:b/>
          <w:sz w:val="10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przetwarzanie danych osobowych i wizerunku mojego dziecka w związku z jego udziałem w konkursie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 xml:space="preserve">(na stronie internetowej szkoły </w:t>
      </w:r>
      <w:hyperlink r:id="rId4" w:tgtFrame="Permalink to Uwaga: Nowa strona internetowa szkoły www.sp16.przemysl.edu.pl">
        <w:r>
          <w:rPr>
            <w:rStyle w:val="Czeinternetowe"/>
            <w:rFonts w:cs="Times New Roman" w:ascii="Times New Roman" w:hAnsi="Times New Roman"/>
            <w:b/>
            <w:color w:val="0070C0"/>
          </w:rPr>
          <w:t>www.sp16.przemysl.edu.pl</w:t>
        </w:r>
      </w:hyperlink>
      <w:r>
        <w:rPr>
          <w:bCs/>
        </w:rPr>
        <w:t xml:space="preserve">  , </w:t>
      </w:r>
      <w:r>
        <w:rPr>
          <w:rFonts w:cs="Times New Roman" w:ascii="Times New Roman" w:hAnsi="Times New Roman"/>
        </w:rPr>
        <w:t xml:space="preserve">TV, prasie lokalnej, dyplomach dla uczniów)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oraz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niniejszym stwierdzam, że zapoznano mnie z regulaminem konkursu i w pełni akceptuję jego postanowienia. 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…………………………………………</w:t>
      </w:r>
      <w:r>
        <w:rPr>
          <w:rFonts w:cs="Times New Roman" w:ascii="Times New Roman" w:hAnsi="Times New Roman"/>
        </w:rPr>
        <w:t xml:space="preserve">.   </w:t>
        <w:tab/>
        <w:t xml:space="preserve">              </w:t>
        <w:tab/>
        <w:t xml:space="preserve"> ……………………………….…………….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</w:t>
      </w:r>
      <w:r>
        <w:rPr>
          <w:rFonts w:cs="Times New Roman" w:ascii="Times New Roman" w:hAnsi="Times New Roman"/>
          <w:sz w:val="18"/>
        </w:rPr>
        <w:t>(Miejscowość, data)</w:t>
      </w:r>
      <w:r>
        <w:rPr>
          <w:rFonts w:cs="Times New Roman" w:ascii="Times New Roman" w:hAnsi="Times New Roman"/>
        </w:rPr>
        <w:t xml:space="preserve">                                     </w:t>
        <w:tab/>
        <w:t xml:space="preserve"> </w:t>
      </w:r>
      <w:r>
        <w:rPr>
          <w:rFonts w:cs="Times New Roman" w:ascii="Times New Roman" w:hAnsi="Times New Roman"/>
          <w:sz w:val="18"/>
        </w:rPr>
        <w:t>(Podpis rodziców lub prawnych opiekunów dziecka)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-----------------------------------------------------------------------------------------------------------------------------------------</w:t>
      </w:r>
    </w:p>
    <w:p>
      <w:pPr>
        <w:pStyle w:val="NoSpacing"/>
        <w:jc w:val="center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4"/>
        </w:rPr>
      </w:pPr>
      <w:r>
        <w:rPr>
          <w:rFonts w:cs="Times New Roman" w:ascii="Times New Roman" w:hAnsi="Times New Roman"/>
          <w:b/>
          <w:sz w:val="28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Oświadczenie nauczyciela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Wyrażam zgodę </w:t>
      </w:r>
      <w:r>
        <w:rPr>
          <w:rFonts w:cs="Times New Roman" w:ascii="Times New Roman" w:hAnsi="Times New Roman"/>
        </w:rPr>
        <w:t>na przetwarzanie moich danych osobowych i wizerunkowych w celu promocji konkursu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związku z udziałem ucznia/uczennicy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……………………………………………………</w:t>
      </w:r>
      <w:r>
        <w:rPr>
          <w:rFonts w:cs="Times New Roman" w:ascii="Times New Roman" w:hAnsi="Times New Roman"/>
        </w:rPr>
        <w:t>.………………………...,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(Imię i nazwisko ucznia)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powiatowym konkursie ,,VIII Spotkania Matematyczne” organizowanym przez Szkołę  Podstawową nr 16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Oddziałami Integracyjnymi im. Orląt Lwowskich w Przemyślu.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…………………………………………</w:t>
      </w:r>
      <w:r>
        <w:rPr>
          <w:rFonts w:cs="Times New Roman" w:ascii="Times New Roman" w:hAnsi="Times New Roman"/>
        </w:rPr>
        <w:t xml:space="preserve">.   </w:t>
        <w:tab/>
        <w:t xml:space="preserve">               ……………………………….…………….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</w:t>
      </w:r>
      <w:r>
        <w:rPr>
          <w:rFonts w:cs="Times New Roman" w:ascii="Times New Roman" w:hAnsi="Times New Roman"/>
          <w:sz w:val="18"/>
        </w:rPr>
        <w:t>(Miejscowość, data)</w:t>
      </w:r>
      <w:r>
        <w:rPr>
          <w:rFonts w:cs="Times New Roman" w:ascii="Times New Roman" w:hAnsi="Times New Roman"/>
        </w:rPr>
        <w:tab/>
        <w:tab/>
        <w:tab/>
        <w:tab/>
        <w:t xml:space="preserve">               </w:t>
      </w:r>
      <w:r>
        <w:rPr>
          <w:rFonts w:cs="Times New Roman" w:ascii="Times New Roman" w:hAnsi="Times New Roman"/>
          <w:sz w:val="18"/>
        </w:rPr>
        <w:t>(Czytelny podpis nauczyciela)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-----------------------------------------------------------------------------------------------------------------------------------------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Informacja o przetwarzaniu danych osobowych dla rodziców dzieci i nauczycieli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 zakresie uczestnictwa w powiatowym konkursie ,,VIII Spotkania Matematyczne”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cs="Times New Roman" w:ascii="Times New Roman" w:hAnsi="Times New Roman"/>
          <w:sz w:val="16"/>
        </w:rPr>
        <w:t xml:space="preserve">(4.5.2016 L 119/38 Dziennik Urzędowy Unii Europejskiej PL) </w:t>
      </w:r>
      <w:r>
        <w:rPr>
          <w:rFonts w:cs="Times New Roman" w:ascii="Times New Roman" w:hAnsi="Times New Roman"/>
          <w:b/>
        </w:rPr>
        <w:t>informuję, że</w:t>
      </w:r>
      <w:r>
        <w:rPr>
          <w:rFonts w:cs="Times New Roman" w:ascii="Times New Roman" w:hAnsi="Times New Roman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  <w:t xml:space="preserve">1. Administratorem danych osobowych uczestnika konkursu jest Szkoła Podstawowa nr 16 w Przemyślu </w:t>
      </w:r>
    </w:p>
    <w:p>
      <w:pPr>
        <w:pStyle w:val="NoSpacing"/>
        <w:spacing w:lineRule="auto" w:line="276"/>
        <w:jc w:val="both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highlight w:val="yellow"/>
        </w:rPr>
        <w:t xml:space="preserve">   </w:t>
      </w:r>
      <w:r>
        <w:rPr>
          <w:rFonts w:cs="Times New Roman" w:ascii="Times New Roman" w:hAnsi="Times New Roman"/>
          <w:highlight w:val="yellow"/>
        </w:rPr>
        <w:t xml:space="preserve">(ul. Grunwaldzka 81, 37-700 Przemyśl, tel.:16 6702915, e-mail: </w:t>
      </w:r>
      <w:hyperlink r:id="rId5">
        <w:r>
          <w:rPr>
            <w:rStyle w:val="Czeinternetowe"/>
            <w:rFonts w:cs="Times New Roman" w:ascii="Times New Roman" w:hAnsi="Times New Roman"/>
          </w:rPr>
          <w:t>sp16@um.przemysl.pl</w:t>
        </w:r>
      </w:hyperlink>
      <w:r>
        <w:rPr>
          <w:rFonts w:cs="Times New Roman" w:ascii="Times New Roman" w:hAnsi="Times New Roman"/>
        </w:rPr>
        <w:t>.)</w:t>
      </w:r>
    </w:p>
    <w:p>
      <w:pPr>
        <w:pStyle w:val="NoSpacing"/>
        <w:spacing w:lineRule="auto" w:line="276"/>
        <w:jc w:val="both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Style w:val="Wyrnienie"/>
          <w:rFonts w:cs="Times New Roman" w:ascii="Times New Roman" w:hAnsi="Times New Roman"/>
          <w:i w:val="false"/>
        </w:rPr>
        <w:t xml:space="preserve">2. Kontakt z Inspektorem Ochrony Danych możliwy jest pod adresem e-mail: </w:t>
      </w:r>
      <w:hyperlink r:id="rId6">
        <w:r>
          <w:rPr>
            <w:rStyle w:val="Czeinternetowe"/>
            <w:rFonts w:cs="Times New Roman" w:ascii="Times New Roman" w:hAnsi="Times New Roman"/>
            <w:i/>
          </w:rPr>
          <w:t>iodedukacja@um.przemysl.pl</w:t>
        </w:r>
      </w:hyperlink>
      <w:r>
        <w:rPr>
          <w:rFonts w:cs="Times New Roman" w:ascii="Times New Roman" w:hAnsi="Times New Roman"/>
          <w:i/>
        </w:rPr>
        <w:t>,</w:t>
      </w:r>
      <w:r>
        <w:rPr>
          <w:rStyle w:val="Wyrnienie"/>
          <w:rFonts w:cs="Times New Roman" w:ascii="Times New Roman" w:hAnsi="Times New Roman"/>
          <w:i w:val="false"/>
        </w:rPr>
        <w:t xml:space="preserve">Urząd </w:t>
      </w:r>
    </w:p>
    <w:p>
      <w:pPr>
        <w:pStyle w:val="NoSpacing"/>
        <w:spacing w:lineRule="auto" w:line="276"/>
        <w:jc w:val="both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Style w:val="Wyrnienie"/>
          <w:rFonts w:cs="Times New Roman" w:ascii="Times New Roman" w:hAnsi="Times New Roman"/>
          <w:i w:val="false"/>
        </w:rPr>
        <w:t xml:space="preserve">    </w:t>
      </w:r>
      <w:r>
        <w:rPr>
          <w:rStyle w:val="Wyrnienie"/>
          <w:rFonts w:cs="Times New Roman" w:ascii="Times New Roman" w:hAnsi="Times New Roman"/>
          <w:i w:val="false"/>
        </w:rPr>
        <w:t>Miejski, Rynek 1, 37-700 Przemyśl lub nr tel.: 511 143 799.</w:t>
      </w:r>
    </w:p>
    <w:p>
      <w:pPr>
        <w:pStyle w:val="NoSpacing"/>
        <w:spacing w:lineRule="auto" w:line="276"/>
        <w:jc w:val="both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Style w:val="Wyrnienie"/>
          <w:rFonts w:cs="Times New Roman" w:ascii="Times New Roman" w:hAnsi="Times New Roman"/>
          <w:i w:val="false"/>
        </w:rPr>
        <w:t xml:space="preserve">3. Dane osobowe oraz wizerunek ucznia lub nauczyciela będą przetwarzane na podstawie art.6 ust.1 lit.a ogólnego </w:t>
      </w:r>
    </w:p>
    <w:p>
      <w:pPr>
        <w:pStyle w:val="NoSpacing"/>
        <w:spacing w:lineRule="auto" w:line="276"/>
        <w:jc w:val="both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Style w:val="Wyrnienie"/>
          <w:rFonts w:cs="Times New Roman" w:ascii="Times New Roman" w:hAnsi="Times New Roman"/>
          <w:i w:val="false"/>
        </w:rPr>
        <w:t xml:space="preserve">    </w:t>
      </w:r>
      <w:r>
        <w:rPr>
          <w:rStyle w:val="Wyrnienie"/>
          <w:rFonts w:cs="Times New Roman" w:ascii="Times New Roman" w:hAnsi="Times New Roman"/>
          <w:i w:val="false"/>
        </w:rPr>
        <w:t>rozporządzenia, w celu uczestnictwa w konkursie ,,VIII Spotkania Matematyczne”.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Dane uczestnika konkursu lub nauczyciela będą przechowywane zgodnie z obowiązkiem archiwizowania  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i przechowywania dokumentacji, tj. instrukcją archiwalną obowiązującą w placówce.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Przysługuje rodzicom i nauczycielom prawo: wniesienia skargi do organu nadzorczego, żądania od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administratora dostępu do danych, prawo do sprostowania danych, do przenoszenia danych, do ich usunięcia lub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ograniczenia przetwarzania oraz prawo do cofnięcia zgody.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Podanie danych osobowych jest dobrowolne, jednakże niepodanie danych w zakresie wymaganym przez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administratora może skutkować brakiem możliwości uczestnictwa w konkursie.</w:t>
      </w:r>
    </w:p>
    <w:p>
      <w:pPr>
        <w:pStyle w:val="Normal"/>
        <w:rPr>
          <w:sz w:val="20"/>
        </w:rPr>
      </w:pPr>
      <w:r>
        <w:rPr/>
      </w:r>
    </w:p>
    <w:sectPr>
      <w:type w:val="nextPage"/>
      <w:pgSz w:w="11906" w:h="16838"/>
      <w:pgMar w:left="851" w:right="849" w:header="0" w:top="426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entury Gothic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0a9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a3150b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34cca"/>
    <w:rPr>
      <w:color w:val="0000FF" w:themeColor="hyperlink"/>
      <w:u w:val="single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da1936"/>
    <w:rPr>
      <w:rFonts w:ascii="Times New Roman" w:hAnsi="Times New Roman" w:eastAsia="Times New Roman" w:cs="Times New Roman"/>
      <w:bCs/>
      <w:sz w:val="24"/>
      <w:szCs w:val="24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da1936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a1936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a73215"/>
    <w:rPr>
      <w:i/>
      <w:iCs/>
    </w:rPr>
  </w:style>
  <w:style w:type="character" w:styleId="Size" w:customStyle="1">
    <w:name w:val="size"/>
    <w:basedOn w:val="DefaultParagraphFont"/>
    <w:qFormat/>
    <w:rsid w:val="00801fa2"/>
    <w:rPr/>
  </w:style>
  <w:style w:type="character" w:styleId="Strong">
    <w:name w:val="Strong"/>
    <w:basedOn w:val="DefaultParagraphFont"/>
    <w:uiPriority w:val="22"/>
    <w:qFormat/>
    <w:rsid w:val="0047550c"/>
    <w:rPr>
      <w:b/>
      <w:bCs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a3150b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234cc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234cca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b55a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Wcicietrecitekstu">
    <w:name w:val="Body Text Indent"/>
    <w:basedOn w:val="Normal"/>
    <w:link w:val="TekstpodstawowywcityZnak"/>
    <w:semiHidden/>
    <w:unhideWhenUsed/>
    <w:rsid w:val="00da1936"/>
    <w:pPr>
      <w:ind w:left="720" w:hanging="0"/>
    </w:pPr>
    <w:rPr>
      <w:rFonts w:eastAsia="Times New Roman"/>
      <w:bCs/>
      <w:sz w:val="24"/>
      <w:szCs w:val="24"/>
      <w:lang w:eastAsia="pl-PL"/>
    </w:rPr>
  </w:style>
  <w:style w:type="paragraph" w:styleId="Podtytu">
    <w:name w:val="Subtitle"/>
    <w:basedOn w:val="Normal"/>
    <w:link w:val="PodtytuZnak"/>
    <w:qFormat/>
    <w:rsid w:val="00da1936"/>
    <w:pPr/>
    <w:rPr>
      <w:rFonts w:eastAsia="Times New Roman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a1936"/>
    <w:pPr/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sp16przemysl.pl/uwaga-nowa-strona-internetowa-szkoly/" TargetMode="External"/><Relationship Id="rId4" Type="http://schemas.openxmlformats.org/officeDocument/2006/relationships/hyperlink" Target="http://sp16przemysl.pl/uwaga-nowa-strona-internetowa-szkoly/" TargetMode="External"/><Relationship Id="rId5" Type="http://schemas.openxmlformats.org/officeDocument/2006/relationships/hyperlink" Target="mailto:sp16@um.przemysl.pl" TargetMode="External"/><Relationship Id="rId6" Type="http://schemas.openxmlformats.org/officeDocument/2006/relationships/hyperlink" Target="mailto:iodedukacja@um.przemysl.pl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LibreOffice/7.0.3.1$Windows_X86_64 LibreOffice_project/d7547858d014d4cf69878db179d326fc3483e082</Application>
  <Pages>4</Pages>
  <Words>892</Words>
  <Characters>6238</Characters>
  <CharactersWithSpaces>7908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2024-01-14T23:10:00Z</dcterms:created>
  <dc:creator>user</dc:creator>
  <dc:description/>
  <dc:language>pl-PL</dc:language>
  <cp:lastModifiedBy/>
  <dcterms:modified xsi:type="dcterms:W3CDTF">2025-02-20T17:20:01Z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